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631AB" w14:textId="77777777" w:rsidR="001F09FE" w:rsidRDefault="001F09F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ABE3A6C" wp14:editId="2ED420C5">
            <wp:simplePos x="0" y="0"/>
            <wp:positionH relativeFrom="column">
              <wp:posOffset>5067300</wp:posOffset>
            </wp:positionH>
            <wp:positionV relativeFrom="paragraph">
              <wp:posOffset>0</wp:posOffset>
            </wp:positionV>
            <wp:extent cx="812165" cy="657860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fca_logo_col_no_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Wash Fishery Order 1992 – Shellfish Lays </w:t>
      </w:r>
    </w:p>
    <w:p w14:paraId="52DC654E" w14:textId="77777777" w:rsidR="00825D09" w:rsidRDefault="001F09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Shellfish </w:t>
      </w:r>
      <w:r w:rsidR="00F24653">
        <w:rPr>
          <w:b/>
          <w:sz w:val="32"/>
          <w:szCs w:val="32"/>
        </w:rPr>
        <w:t>Movement F</w:t>
      </w:r>
      <w:r>
        <w:rPr>
          <w:b/>
          <w:sz w:val="32"/>
          <w:szCs w:val="32"/>
        </w:rPr>
        <w:t xml:space="preserve">orm </w:t>
      </w:r>
    </w:p>
    <w:p w14:paraId="6C2748A9" w14:textId="77777777" w:rsidR="00B178C5" w:rsidRPr="00B178C5" w:rsidRDefault="00B178C5">
      <w:r w:rsidRPr="00B178C5">
        <w:t>Under condition 9(e) and (f) of the WFO lease agreement, holders of a WFO Shellfish lay are required to:</w:t>
      </w:r>
    </w:p>
    <w:p w14:paraId="3A1B67BE" w14:textId="2073E63B" w:rsidR="00B178C5" w:rsidRPr="00B178C5" w:rsidRDefault="00406072" w:rsidP="00B178C5">
      <w:pPr>
        <w:pStyle w:val="ListParagraph"/>
        <w:numPr>
          <w:ilvl w:val="0"/>
          <w:numId w:val="1"/>
        </w:numPr>
      </w:pPr>
      <w:r>
        <w:t>R</w:t>
      </w:r>
      <w:r w:rsidR="00B178C5" w:rsidRPr="00B178C5">
        <w:t xml:space="preserve">equest consent to relay shellfish onto a lay which originated from outside of The Wash; and </w:t>
      </w:r>
    </w:p>
    <w:p w14:paraId="4867B0AD" w14:textId="19542BB8" w:rsidR="00B178C5" w:rsidRPr="00B178C5" w:rsidRDefault="00406072" w:rsidP="00B178C5">
      <w:pPr>
        <w:pStyle w:val="ListParagraph"/>
        <w:numPr>
          <w:ilvl w:val="0"/>
          <w:numId w:val="1"/>
        </w:numPr>
      </w:pPr>
      <w:r>
        <w:t>D</w:t>
      </w:r>
      <w:r w:rsidR="00B178C5" w:rsidRPr="00B178C5">
        <w:t>eclare to Eastern IFCA any shellfish moved off of a lay</w:t>
      </w:r>
      <w:r>
        <w:t>.</w:t>
      </w:r>
    </w:p>
    <w:p w14:paraId="4CF1AFB8" w14:textId="77777777" w:rsidR="00B178C5" w:rsidRPr="00B178C5" w:rsidRDefault="00B178C5" w:rsidP="00B178C5">
      <w:r w:rsidRPr="00B178C5">
        <w:t xml:space="preserve">Failure to complete the following form as required is a breach of a lease condition.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24653" w:rsidRPr="00753C5C" w14:paraId="4DF62A2E" w14:textId="77777777" w:rsidTr="00753C5C">
        <w:trPr>
          <w:trHeight w:val="637"/>
        </w:trPr>
        <w:tc>
          <w:tcPr>
            <w:tcW w:w="3539" w:type="dxa"/>
            <w:vAlign w:val="center"/>
          </w:tcPr>
          <w:p w14:paraId="6EEEFBA2" w14:textId="77777777" w:rsidR="00F24653" w:rsidRPr="00753C5C" w:rsidRDefault="00F24653" w:rsidP="00753C5C">
            <w:pPr>
              <w:rPr>
                <w:b/>
              </w:rPr>
            </w:pPr>
            <w:r w:rsidRPr="00753C5C">
              <w:rPr>
                <w:b/>
              </w:rPr>
              <w:t>Full Name (Lay holder):</w:t>
            </w:r>
          </w:p>
        </w:tc>
        <w:tc>
          <w:tcPr>
            <w:tcW w:w="5477" w:type="dxa"/>
          </w:tcPr>
          <w:p w14:paraId="6138753A" w14:textId="77777777" w:rsidR="00F24653" w:rsidRPr="00753C5C" w:rsidRDefault="00F24653">
            <w:pPr>
              <w:rPr>
                <w:b/>
              </w:rPr>
            </w:pPr>
          </w:p>
        </w:tc>
      </w:tr>
      <w:tr w:rsidR="00F24653" w:rsidRPr="00753C5C" w14:paraId="06C31126" w14:textId="77777777" w:rsidTr="00753C5C">
        <w:trPr>
          <w:trHeight w:val="575"/>
        </w:trPr>
        <w:tc>
          <w:tcPr>
            <w:tcW w:w="3539" w:type="dxa"/>
            <w:vAlign w:val="center"/>
          </w:tcPr>
          <w:p w14:paraId="77BD0711" w14:textId="77777777" w:rsidR="00F24653" w:rsidRPr="00753C5C" w:rsidRDefault="00F24653" w:rsidP="00753C5C">
            <w:pPr>
              <w:rPr>
                <w:b/>
              </w:rPr>
            </w:pPr>
            <w:r w:rsidRPr="00753C5C">
              <w:rPr>
                <w:b/>
              </w:rPr>
              <w:t>Relevant lays</w:t>
            </w:r>
            <w:r w:rsidR="00753C5C" w:rsidRPr="00753C5C">
              <w:rPr>
                <w:b/>
              </w:rPr>
              <w:t xml:space="preserve">: </w:t>
            </w:r>
          </w:p>
        </w:tc>
        <w:tc>
          <w:tcPr>
            <w:tcW w:w="5477" w:type="dxa"/>
          </w:tcPr>
          <w:p w14:paraId="29C507A5" w14:textId="77777777" w:rsidR="00F24653" w:rsidRPr="00753C5C" w:rsidRDefault="00F24653">
            <w:pPr>
              <w:rPr>
                <w:b/>
              </w:rPr>
            </w:pPr>
          </w:p>
        </w:tc>
      </w:tr>
      <w:tr w:rsidR="00F24653" w:rsidRPr="00753C5C" w14:paraId="4EA0109A" w14:textId="77777777" w:rsidTr="00753C5C">
        <w:trPr>
          <w:trHeight w:val="555"/>
        </w:trPr>
        <w:tc>
          <w:tcPr>
            <w:tcW w:w="3539" w:type="dxa"/>
            <w:vAlign w:val="center"/>
          </w:tcPr>
          <w:p w14:paraId="047587DF" w14:textId="77777777" w:rsidR="00F24653" w:rsidRPr="00753C5C" w:rsidRDefault="00753C5C" w:rsidP="00753C5C">
            <w:pPr>
              <w:rPr>
                <w:b/>
              </w:rPr>
            </w:pPr>
            <w:r w:rsidRPr="00753C5C">
              <w:rPr>
                <w:b/>
              </w:rPr>
              <w:t xml:space="preserve">Vessels / PLN: </w:t>
            </w:r>
          </w:p>
        </w:tc>
        <w:tc>
          <w:tcPr>
            <w:tcW w:w="5477" w:type="dxa"/>
          </w:tcPr>
          <w:p w14:paraId="2BEA17CE" w14:textId="77777777" w:rsidR="00F24653" w:rsidRPr="00753C5C" w:rsidRDefault="00F24653">
            <w:pPr>
              <w:rPr>
                <w:b/>
              </w:rPr>
            </w:pPr>
          </w:p>
        </w:tc>
      </w:tr>
      <w:tr w:rsidR="00B178C5" w:rsidRPr="00753C5C" w14:paraId="3B0AEDAB" w14:textId="77777777" w:rsidTr="00B178C5">
        <w:trPr>
          <w:trHeight w:val="1297"/>
        </w:trPr>
        <w:tc>
          <w:tcPr>
            <w:tcW w:w="3539" w:type="dxa"/>
            <w:vAlign w:val="center"/>
          </w:tcPr>
          <w:p w14:paraId="6DA9CAD2" w14:textId="77777777" w:rsidR="00B178C5" w:rsidRPr="00753C5C" w:rsidRDefault="00B178C5" w:rsidP="00753C5C">
            <w:pPr>
              <w:rPr>
                <w:b/>
              </w:rPr>
            </w:pPr>
            <w:r>
              <w:rPr>
                <w:b/>
              </w:rPr>
              <w:t>Contact details (address / telephone number)</w:t>
            </w:r>
          </w:p>
        </w:tc>
        <w:tc>
          <w:tcPr>
            <w:tcW w:w="5477" w:type="dxa"/>
          </w:tcPr>
          <w:p w14:paraId="25D6C331" w14:textId="77777777" w:rsidR="00B178C5" w:rsidRPr="00753C5C" w:rsidRDefault="00B178C5">
            <w:pPr>
              <w:rPr>
                <w:b/>
              </w:rPr>
            </w:pPr>
          </w:p>
        </w:tc>
      </w:tr>
    </w:tbl>
    <w:p w14:paraId="2D4C7BCF" w14:textId="77777777" w:rsidR="00F24653" w:rsidRDefault="00F24653" w:rsidP="009D6700">
      <w:pPr>
        <w:spacing w:after="0"/>
        <w:rPr>
          <w:b/>
        </w:rPr>
      </w:pPr>
    </w:p>
    <w:p w14:paraId="6A368100" w14:textId="77777777" w:rsidR="00825D09" w:rsidRPr="00753C5C" w:rsidRDefault="00825D09">
      <w:pPr>
        <w:rPr>
          <w:i/>
        </w:rPr>
      </w:pPr>
      <w:r w:rsidRPr="00753C5C">
        <w:rPr>
          <w:i/>
        </w:rPr>
        <w:t>P</w:t>
      </w:r>
      <w:r w:rsidR="00F24653" w:rsidRPr="00753C5C">
        <w:rPr>
          <w:i/>
        </w:rPr>
        <w:t>lease tick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825D09" w:rsidRPr="00753C5C" w14:paraId="54954E83" w14:textId="77777777" w:rsidTr="00753C5C">
        <w:trPr>
          <w:trHeight w:val="467"/>
        </w:trPr>
        <w:tc>
          <w:tcPr>
            <w:tcW w:w="8217" w:type="dxa"/>
            <w:vAlign w:val="center"/>
          </w:tcPr>
          <w:p w14:paraId="47FFBDCF" w14:textId="77777777" w:rsidR="00825D09" w:rsidRPr="00753C5C" w:rsidRDefault="00F24653" w:rsidP="00753C5C">
            <w:r w:rsidRPr="00753C5C">
              <w:t xml:space="preserve">I </w:t>
            </w:r>
            <w:r w:rsidR="009D6700">
              <w:t xml:space="preserve">am </w:t>
            </w:r>
            <w:r w:rsidRPr="009D6700">
              <w:rPr>
                <w:b/>
              </w:rPr>
              <w:t>request</w:t>
            </w:r>
            <w:r w:rsidR="009D6700" w:rsidRPr="009D6700">
              <w:rPr>
                <w:b/>
              </w:rPr>
              <w:t>ing</w:t>
            </w:r>
            <w:r w:rsidRPr="009D6700">
              <w:rPr>
                <w:b/>
              </w:rPr>
              <w:t xml:space="preserve"> consent</w:t>
            </w:r>
            <w:r w:rsidRPr="00753C5C">
              <w:t xml:space="preserve"> to move shellfish onto my lay from outside of The Wash</w:t>
            </w:r>
          </w:p>
        </w:tc>
        <w:tc>
          <w:tcPr>
            <w:tcW w:w="799" w:type="dxa"/>
            <w:vAlign w:val="center"/>
          </w:tcPr>
          <w:p w14:paraId="39217BC0" w14:textId="77777777" w:rsidR="00825D09" w:rsidRPr="00753C5C" w:rsidRDefault="00825D09" w:rsidP="00753C5C"/>
        </w:tc>
      </w:tr>
      <w:tr w:rsidR="00825D09" w:rsidRPr="00753C5C" w14:paraId="79A66C58" w14:textId="77777777" w:rsidTr="00753C5C">
        <w:trPr>
          <w:trHeight w:val="540"/>
        </w:trPr>
        <w:tc>
          <w:tcPr>
            <w:tcW w:w="8217" w:type="dxa"/>
            <w:vAlign w:val="center"/>
          </w:tcPr>
          <w:p w14:paraId="7EF1E8A7" w14:textId="77777777" w:rsidR="00825D09" w:rsidRPr="00753C5C" w:rsidRDefault="00F24653" w:rsidP="00753C5C">
            <w:r w:rsidRPr="00753C5C">
              <w:t xml:space="preserve">I am </w:t>
            </w:r>
            <w:r w:rsidRPr="009D6700">
              <w:rPr>
                <w:b/>
              </w:rPr>
              <w:t>declaring movement</w:t>
            </w:r>
            <w:r w:rsidRPr="00753C5C">
              <w:t xml:space="preserve"> of shellfish which is being removed from my lay</w:t>
            </w:r>
          </w:p>
        </w:tc>
        <w:tc>
          <w:tcPr>
            <w:tcW w:w="799" w:type="dxa"/>
            <w:vAlign w:val="center"/>
          </w:tcPr>
          <w:p w14:paraId="2177528B" w14:textId="77777777" w:rsidR="00825D09" w:rsidRPr="00753C5C" w:rsidRDefault="00825D09" w:rsidP="00753C5C"/>
        </w:tc>
      </w:tr>
    </w:tbl>
    <w:p w14:paraId="0097619C" w14:textId="77777777" w:rsidR="009D6700" w:rsidRDefault="009D6700">
      <w:pPr>
        <w:rPr>
          <w:b/>
        </w:rPr>
      </w:pPr>
    </w:p>
    <w:p w14:paraId="4A88580A" w14:textId="77777777" w:rsidR="00753C5C" w:rsidRPr="00B178C5" w:rsidRDefault="00753C5C" w:rsidP="00B178C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178C5">
        <w:rPr>
          <w:b/>
        </w:rPr>
        <w:t>Details of shellfish movement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53C5C" w:rsidRPr="00753C5C" w14:paraId="25B3205D" w14:textId="77777777" w:rsidTr="00753C5C">
        <w:trPr>
          <w:trHeight w:val="519"/>
        </w:trPr>
        <w:tc>
          <w:tcPr>
            <w:tcW w:w="3114" w:type="dxa"/>
            <w:vAlign w:val="center"/>
          </w:tcPr>
          <w:p w14:paraId="6BA66494" w14:textId="77777777" w:rsidR="00753C5C" w:rsidRPr="00753C5C" w:rsidRDefault="00753C5C" w:rsidP="00753C5C">
            <w:r w:rsidRPr="00753C5C">
              <w:t>Shellfish species:</w:t>
            </w:r>
          </w:p>
        </w:tc>
        <w:tc>
          <w:tcPr>
            <w:tcW w:w="5902" w:type="dxa"/>
            <w:vAlign w:val="center"/>
          </w:tcPr>
          <w:p w14:paraId="696D6B1D" w14:textId="77777777" w:rsidR="00753C5C" w:rsidRPr="00753C5C" w:rsidRDefault="00753C5C" w:rsidP="00753C5C"/>
        </w:tc>
        <w:bookmarkStart w:id="0" w:name="_GoBack"/>
        <w:bookmarkEnd w:id="0"/>
      </w:tr>
      <w:tr w:rsidR="00753C5C" w:rsidRPr="00753C5C" w14:paraId="5DFE3B07" w14:textId="77777777" w:rsidTr="00753C5C">
        <w:trPr>
          <w:trHeight w:val="569"/>
        </w:trPr>
        <w:tc>
          <w:tcPr>
            <w:tcW w:w="3114" w:type="dxa"/>
            <w:vAlign w:val="center"/>
          </w:tcPr>
          <w:p w14:paraId="63ED47AE" w14:textId="77777777" w:rsidR="00753C5C" w:rsidRPr="00753C5C" w:rsidRDefault="00753C5C" w:rsidP="00753C5C">
            <w:r w:rsidRPr="00753C5C">
              <w:t>Shellfish type:</w:t>
            </w:r>
          </w:p>
        </w:tc>
        <w:tc>
          <w:tcPr>
            <w:tcW w:w="5902" w:type="dxa"/>
            <w:vAlign w:val="center"/>
          </w:tcPr>
          <w:p w14:paraId="20E3CB62" w14:textId="77777777" w:rsidR="00753C5C" w:rsidRPr="00753C5C" w:rsidRDefault="00753C5C" w:rsidP="00753C5C">
            <w:r w:rsidRPr="00753C5C">
              <w:t>Adult  /  seed</w:t>
            </w:r>
            <w:r>
              <w:t xml:space="preserve"> </w:t>
            </w:r>
            <w:r w:rsidR="0003293B">
              <w:t xml:space="preserve">             </w:t>
            </w:r>
            <w:r>
              <w:t>(</w:t>
            </w:r>
            <w:r w:rsidRPr="00753C5C">
              <w:rPr>
                <w:i/>
              </w:rPr>
              <w:t>please circle</w:t>
            </w:r>
            <w:r>
              <w:t xml:space="preserve">) </w:t>
            </w:r>
          </w:p>
        </w:tc>
      </w:tr>
      <w:tr w:rsidR="00753C5C" w:rsidRPr="00753C5C" w14:paraId="0783D9AA" w14:textId="77777777" w:rsidTr="00753C5C">
        <w:trPr>
          <w:trHeight w:val="548"/>
        </w:trPr>
        <w:tc>
          <w:tcPr>
            <w:tcW w:w="3114" w:type="dxa"/>
            <w:vAlign w:val="center"/>
          </w:tcPr>
          <w:p w14:paraId="7D2B5FDE" w14:textId="77777777" w:rsidR="00753C5C" w:rsidRPr="00753C5C" w:rsidRDefault="00753C5C" w:rsidP="00753C5C">
            <w:r w:rsidRPr="00753C5C">
              <w:t>Origin:</w:t>
            </w:r>
          </w:p>
        </w:tc>
        <w:tc>
          <w:tcPr>
            <w:tcW w:w="5902" w:type="dxa"/>
            <w:vAlign w:val="center"/>
          </w:tcPr>
          <w:p w14:paraId="0409D02C" w14:textId="77777777" w:rsidR="00753C5C" w:rsidRPr="00753C5C" w:rsidRDefault="00753C5C" w:rsidP="00753C5C"/>
        </w:tc>
      </w:tr>
      <w:tr w:rsidR="00753C5C" w:rsidRPr="00753C5C" w14:paraId="1A4F300B" w14:textId="77777777" w:rsidTr="00753C5C">
        <w:trPr>
          <w:trHeight w:val="557"/>
        </w:trPr>
        <w:tc>
          <w:tcPr>
            <w:tcW w:w="3114" w:type="dxa"/>
            <w:vAlign w:val="center"/>
          </w:tcPr>
          <w:p w14:paraId="684212A4" w14:textId="77777777" w:rsidR="00753C5C" w:rsidRPr="00753C5C" w:rsidRDefault="00753C5C" w:rsidP="00753C5C">
            <w:r w:rsidRPr="00753C5C">
              <w:t>Destination:</w:t>
            </w:r>
          </w:p>
        </w:tc>
        <w:tc>
          <w:tcPr>
            <w:tcW w:w="5902" w:type="dxa"/>
            <w:vAlign w:val="center"/>
          </w:tcPr>
          <w:p w14:paraId="49D20D25" w14:textId="77777777" w:rsidR="00753C5C" w:rsidRPr="00753C5C" w:rsidRDefault="00753C5C" w:rsidP="00753C5C"/>
        </w:tc>
      </w:tr>
      <w:tr w:rsidR="00753C5C" w:rsidRPr="00753C5C" w14:paraId="0C5F5337" w14:textId="77777777" w:rsidTr="00753C5C">
        <w:trPr>
          <w:trHeight w:val="551"/>
        </w:trPr>
        <w:tc>
          <w:tcPr>
            <w:tcW w:w="3114" w:type="dxa"/>
            <w:vAlign w:val="center"/>
          </w:tcPr>
          <w:p w14:paraId="6AF2C32D" w14:textId="77777777" w:rsidR="00753C5C" w:rsidRPr="00753C5C" w:rsidRDefault="00753C5C" w:rsidP="00753C5C">
            <w:r w:rsidRPr="00753C5C">
              <w:t>Weight (kg):</w:t>
            </w:r>
          </w:p>
        </w:tc>
        <w:tc>
          <w:tcPr>
            <w:tcW w:w="5902" w:type="dxa"/>
            <w:vAlign w:val="center"/>
          </w:tcPr>
          <w:p w14:paraId="7E36837D" w14:textId="77777777" w:rsidR="00753C5C" w:rsidRPr="00753C5C" w:rsidRDefault="00753C5C" w:rsidP="00753C5C"/>
        </w:tc>
      </w:tr>
      <w:tr w:rsidR="00753C5C" w:rsidRPr="00753C5C" w14:paraId="08A46C2F" w14:textId="77777777" w:rsidTr="00753C5C">
        <w:trPr>
          <w:trHeight w:val="573"/>
        </w:trPr>
        <w:tc>
          <w:tcPr>
            <w:tcW w:w="3114" w:type="dxa"/>
            <w:vAlign w:val="center"/>
          </w:tcPr>
          <w:p w14:paraId="400821BF" w14:textId="77777777" w:rsidR="00753C5C" w:rsidRPr="00753C5C" w:rsidRDefault="00406072" w:rsidP="00753C5C">
            <w:r>
              <w:t xml:space="preserve">Planned/anticipated </w:t>
            </w:r>
            <w:r w:rsidR="00753C5C" w:rsidRPr="00753C5C">
              <w:t xml:space="preserve">Date of movement: </w:t>
            </w:r>
          </w:p>
        </w:tc>
        <w:tc>
          <w:tcPr>
            <w:tcW w:w="5902" w:type="dxa"/>
            <w:vAlign w:val="center"/>
          </w:tcPr>
          <w:p w14:paraId="13038224" w14:textId="77777777" w:rsidR="00753C5C" w:rsidRPr="00753C5C" w:rsidRDefault="00753C5C" w:rsidP="00753C5C"/>
        </w:tc>
      </w:tr>
    </w:tbl>
    <w:p w14:paraId="26D6F708" w14:textId="77777777" w:rsidR="009D6700" w:rsidRDefault="009D6700" w:rsidP="009D6700">
      <w:pPr>
        <w:spacing w:after="0"/>
        <w:rPr>
          <w:b/>
        </w:rPr>
      </w:pPr>
    </w:p>
    <w:p w14:paraId="1FCFAAFA" w14:textId="77777777" w:rsidR="00B178C5" w:rsidRDefault="00B178C5" w:rsidP="009D6700">
      <w:pPr>
        <w:spacing w:after="0"/>
        <w:rPr>
          <w:b/>
        </w:rPr>
      </w:pPr>
    </w:p>
    <w:p w14:paraId="7CDEEDB7" w14:textId="77777777" w:rsidR="00DF48BB" w:rsidRDefault="00DF48BB" w:rsidP="009D6700">
      <w:pPr>
        <w:spacing w:after="0"/>
        <w:rPr>
          <w:b/>
        </w:rPr>
      </w:pPr>
    </w:p>
    <w:p w14:paraId="0F528ED4" w14:textId="77777777" w:rsidR="00DF48BB" w:rsidRDefault="00DF48BB" w:rsidP="009D6700">
      <w:pPr>
        <w:spacing w:after="0"/>
        <w:rPr>
          <w:b/>
        </w:rPr>
      </w:pPr>
    </w:p>
    <w:p w14:paraId="6D3E0C8A" w14:textId="77777777" w:rsidR="00DF48BB" w:rsidRDefault="00DF48BB" w:rsidP="009D6700">
      <w:pPr>
        <w:spacing w:after="0"/>
        <w:rPr>
          <w:b/>
        </w:rPr>
      </w:pPr>
    </w:p>
    <w:p w14:paraId="00740CD0" w14:textId="77777777" w:rsidR="00DF48BB" w:rsidRDefault="00DF48BB" w:rsidP="009D6700">
      <w:pPr>
        <w:spacing w:after="0"/>
        <w:rPr>
          <w:b/>
        </w:rPr>
      </w:pPr>
    </w:p>
    <w:p w14:paraId="7F1C32A5" w14:textId="77777777" w:rsidR="00DF48BB" w:rsidRDefault="00DF48BB" w:rsidP="009D6700">
      <w:pPr>
        <w:spacing w:after="0"/>
        <w:rPr>
          <w:b/>
        </w:rPr>
      </w:pPr>
    </w:p>
    <w:p w14:paraId="77CFCECA" w14:textId="77777777" w:rsidR="00B178C5" w:rsidRDefault="00B178C5" w:rsidP="009D6700">
      <w:pPr>
        <w:spacing w:after="0"/>
        <w:rPr>
          <w:b/>
        </w:rPr>
      </w:pPr>
    </w:p>
    <w:p w14:paraId="7A3D0182" w14:textId="77777777" w:rsidR="00B178C5" w:rsidRDefault="00B178C5" w:rsidP="00B178C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lastRenderedPageBreak/>
        <w:t xml:space="preserve">Other consents </w:t>
      </w:r>
    </w:p>
    <w:p w14:paraId="116FC83F" w14:textId="1120F360" w:rsidR="00B178C5" w:rsidRDefault="00B50991" w:rsidP="00B178C5">
      <w:pPr>
        <w:spacing w:after="0"/>
        <w:rPr>
          <w:i/>
        </w:rPr>
      </w:pPr>
      <w:r>
        <w:rPr>
          <w:i/>
        </w:rPr>
        <w:t xml:space="preserve">Please note that the </w:t>
      </w:r>
      <w:r w:rsidR="00DF48BB">
        <w:rPr>
          <w:i/>
        </w:rPr>
        <w:t>movement of shellfish may require consent from other organisations or additional paperwork</w:t>
      </w:r>
      <w:r w:rsidR="00D169B9">
        <w:rPr>
          <w:i/>
        </w:rPr>
        <w:t xml:space="preserve"> (for example if moved over land)</w:t>
      </w:r>
      <w:r w:rsidR="00DF48BB">
        <w:rPr>
          <w:i/>
        </w:rPr>
        <w:t>.  Please list any other organisations you have dealt with regarding this movement and the consent you obtained.</w:t>
      </w:r>
      <w:r w:rsidR="00D169B9">
        <w:rPr>
          <w:i/>
        </w:rPr>
        <w:t xml:space="preserve">  For more information on other consents, please contact the Eastern IFCA office (01553 775321).  </w:t>
      </w:r>
    </w:p>
    <w:p w14:paraId="0861E1A5" w14:textId="77777777" w:rsidR="00DF48BB" w:rsidRDefault="00DF48BB" w:rsidP="00B178C5">
      <w:pPr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48BB" w14:paraId="3EFF23D8" w14:textId="77777777" w:rsidTr="009200BC">
        <w:trPr>
          <w:trHeight w:val="2604"/>
        </w:trPr>
        <w:tc>
          <w:tcPr>
            <w:tcW w:w="9016" w:type="dxa"/>
          </w:tcPr>
          <w:p w14:paraId="2E1A38BB" w14:textId="77777777" w:rsidR="00DF48BB" w:rsidRDefault="00DF48BB" w:rsidP="00B178C5">
            <w:pPr>
              <w:rPr>
                <w:i/>
              </w:rPr>
            </w:pPr>
          </w:p>
        </w:tc>
      </w:tr>
    </w:tbl>
    <w:p w14:paraId="5D0EDB00" w14:textId="77777777" w:rsidR="00DF48BB" w:rsidRPr="00B50991" w:rsidRDefault="00DF48BB" w:rsidP="00B178C5">
      <w:pPr>
        <w:spacing w:after="0"/>
        <w:rPr>
          <w:i/>
        </w:rPr>
      </w:pPr>
    </w:p>
    <w:p w14:paraId="1DF47E6C" w14:textId="77777777" w:rsidR="00B178C5" w:rsidRDefault="00B178C5" w:rsidP="009D6700">
      <w:pPr>
        <w:spacing w:after="0"/>
        <w:rPr>
          <w:b/>
        </w:rPr>
      </w:pPr>
    </w:p>
    <w:p w14:paraId="47A2AC88" w14:textId="77777777" w:rsidR="00753C5C" w:rsidRPr="00B178C5" w:rsidRDefault="00753C5C" w:rsidP="00B178C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178C5">
        <w:rPr>
          <w:b/>
        </w:rPr>
        <w:t>Authorisations</w:t>
      </w:r>
    </w:p>
    <w:p w14:paraId="46C1B931" w14:textId="77777777" w:rsidR="00753C5C" w:rsidRPr="00753C5C" w:rsidRDefault="00753C5C" w:rsidP="009D6700">
      <w:pPr>
        <w:spacing w:after="0"/>
        <w:rPr>
          <w:i/>
        </w:rPr>
      </w:pPr>
      <w:r w:rsidRPr="00753C5C">
        <w:rPr>
          <w:i/>
        </w:rPr>
        <w:t>Please provide details of any persons or vessels (other than yours) you have authorised to undertake the above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53C5C" w:rsidRPr="00753C5C" w14:paraId="61CC2D1A" w14:textId="77777777" w:rsidTr="00753C5C">
        <w:trPr>
          <w:trHeight w:val="1399"/>
        </w:trPr>
        <w:tc>
          <w:tcPr>
            <w:tcW w:w="3114" w:type="dxa"/>
            <w:vAlign w:val="center"/>
          </w:tcPr>
          <w:p w14:paraId="10EA7A33" w14:textId="77777777" w:rsidR="00753C5C" w:rsidRPr="00753C5C" w:rsidRDefault="00753C5C" w:rsidP="00753C5C">
            <w:r w:rsidRPr="00753C5C">
              <w:t>Full name(s) of person(s)</w:t>
            </w:r>
            <w:r>
              <w:t>:</w:t>
            </w:r>
          </w:p>
        </w:tc>
        <w:tc>
          <w:tcPr>
            <w:tcW w:w="5902" w:type="dxa"/>
          </w:tcPr>
          <w:p w14:paraId="0E5EB180" w14:textId="77777777" w:rsidR="00753C5C" w:rsidRPr="00753C5C" w:rsidRDefault="00753C5C"/>
        </w:tc>
      </w:tr>
      <w:tr w:rsidR="00753C5C" w:rsidRPr="00753C5C" w14:paraId="6177A169" w14:textId="77777777" w:rsidTr="00753C5C">
        <w:trPr>
          <w:trHeight w:val="1405"/>
        </w:trPr>
        <w:tc>
          <w:tcPr>
            <w:tcW w:w="3114" w:type="dxa"/>
            <w:vAlign w:val="center"/>
          </w:tcPr>
          <w:p w14:paraId="70EB21B9" w14:textId="77777777" w:rsidR="00753C5C" w:rsidRPr="00753C5C" w:rsidRDefault="00753C5C" w:rsidP="00753C5C">
            <w:r w:rsidRPr="00753C5C">
              <w:t>Vessel name(s) and PLN</w:t>
            </w:r>
            <w:r>
              <w:t>:</w:t>
            </w:r>
          </w:p>
        </w:tc>
        <w:tc>
          <w:tcPr>
            <w:tcW w:w="5902" w:type="dxa"/>
          </w:tcPr>
          <w:p w14:paraId="0779A9E6" w14:textId="77777777" w:rsidR="00753C5C" w:rsidRPr="00753C5C" w:rsidRDefault="00753C5C"/>
        </w:tc>
      </w:tr>
    </w:tbl>
    <w:p w14:paraId="45783693" w14:textId="77777777" w:rsidR="00753C5C" w:rsidRDefault="00753C5C">
      <w:pPr>
        <w:rPr>
          <w:sz w:val="28"/>
          <w:szCs w:val="28"/>
        </w:rPr>
      </w:pPr>
    </w:p>
    <w:p w14:paraId="2FD281CA" w14:textId="77777777" w:rsidR="00DF48BB" w:rsidRDefault="00DF48BB" w:rsidP="00DF48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Declaration</w:t>
      </w:r>
    </w:p>
    <w:p w14:paraId="39C9FACD" w14:textId="77777777" w:rsidR="00DF48BB" w:rsidRDefault="00DF48BB" w:rsidP="00DF48BB">
      <w:pPr>
        <w:rPr>
          <w:b/>
        </w:rPr>
      </w:pPr>
      <w:r>
        <w:rPr>
          <w:b/>
        </w:rPr>
        <w:t>I</w:t>
      </w:r>
      <w:r w:rsidR="00613A6D">
        <w:rPr>
          <w:b/>
        </w:rPr>
        <w:t xml:space="preserve"> and any person authorised on my behalf, are</w:t>
      </w:r>
      <w:r>
        <w:rPr>
          <w:b/>
        </w:rPr>
        <w:t xml:space="preserve"> aware of the requirements of the Animal Aquatic Health </w:t>
      </w:r>
      <w:r w:rsidR="00613A6D">
        <w:rPr>
          <w:b/>
        </w:rPr>
        <w:t>(England and Wales) Regulations 2009</w:t>
      </w:r>
      <w:r w:rsidR="00EE54CD">
        <w:rPr>
          <w:b/>
        </w:rPr>
        <w:t xml:space="preserve"> and the</w:t>
      </w:r>
      <w:r w:rsidR="00082031">
        <w:rPr>
          <w:b/>
        </w:rPr>
        <w:t xml:space="preserve"> Wildlife and Countryside Act 1981</w:t>
      </w:r>
      <w:r w:rsidR="00613A6D">
        <w:rPr>
          <w:b/>
        </w:rPr>
        <w:t xml:space="preserve"> and </w:t>
      </w:r>
      <w:r w:rsidR="009200BC">
        <w:rPr>
          <w:b/>
        </w:rPr>
        <w:t>have taken all reasonable steps to ensure that</w:t>
      </w:r>
      <w:r w:rsidR="00613A6D">
        <w:rPr>
          <w:b/>
        </w:rPr>
        <w:t xml:space="preserve"> the proposed movement of shellfish will be conducted in accordance with such.  The above is a true and accurate record of the proposed shellfish movement. </w:t>
      </w:r>
    </w:p>
    <w:p w14:paraId="14A74AD7" w14:textId="77777777" w:rsidR="009200BC" w:rsidRPr="00DF48BB" w:rsidRDefault="009200BC" w:rsidP="00DF48BB">
      <w:pPr>
        <w:rPr>
          <w:b/>
        </w:rPr>
      </w:pPr>
    </w:p>
    <w:p w14:paraId="70EECEB4" w14:textId="77777777" w:rsidR="00DF48BB" w:rsidRDefault="00DF48BB" w:rsidP="00DF48BB">
      <w:pPr>
        <w:rPr>
          <w:b/>
        </w:rPr>
      </w:pPr>
    </w:p>
    <w:p w14:paraId="147CBCDD" w14:textId="77777777" w:rsidR="00082031" w:rsidRDefault="00082031" w:rsidP="00DF48BB">
      <w:pPr>
        <w:rPr>
          <w:b/>
        </w:rPr>
      </w:pPr>
    </w:p>
    <w:p w14:paraId="10662C4D" w14:textId="77777777" w:rsidR="00DF48BB" w:rsidRPr="00DF48BB" w:rsidRDefault="00DF48BB" w:rsidP="00DF48BB">
      <w:pPr>
        <w:rPr>
          <w:b/>
        </w:rPr>
      </w:pPr>
      <w:r w:rsidRPr="00DF48BB">
        <w:rPr>
          <w:b/>
        </w:rPr>
        <w:t>Signed……………………………………………………   Date………………………….</w:t>
      </w:r>
    </w:p>
    <w:sectPr w:rsidR="00DF48BB" w:rsidRPr="00DF48BB" w:rsidSect="009D6700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F8421" w14:textId="77777777" w:rsidR="009D6700" w:rsidRDefault="009D6700" w:rsidP="009D6700">
      <w:pPr>
        <w:spacing w:after="0" w:line="240" w:lineRule="auto"/>
      </w:pPr>
      <w:r>
        <w:separator/>
      </w:r>
    </w:p>
  </w:endnote>
  <w:endnote w:type="continuationSeparator" w:id="0">
    <w:p w14:paraId="602F3077" w14:textId="77777777" w:rsidR="009D6700" w:rsidRDefault="009D6700" w:rsidP="009D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0E1FD" w14:textId="77777777" w:rsidR="009D6700" w:rsidRDefault="009D6700" w:rsidP="009D6700">
      <w:pPr>
        <w:spacing w:after="0" w:line="240" w:lineRule="auto"/>
      </w:pPr>
      <w:r>
        <w:separator/>
      </w:r>
    </w:p>
  </w:footnote>
  <w:footnote w:type="continuationSeparator" w:id="0">
    <w:p w14:paraId="220FA767" w14:textId="77777777" w:rsidR="009D6700" w:rsidRDefault="009D6700" w:rsidP="009D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1F66"/>
    <w:multiLevelType w:val="hybridMultilevel"/>
    <w:tmpl w:val="78445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F57E1"/>
    <w:multiLevelType w:val="hybridMultilevel"/>
    <w:tmpl w:val="150CD1CA"/>
    <w:lvl w:ilvl="0" w:tplc="620003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FE"/>
    <w:rsid w:val="0003293B"/>
    <w:rsid w:val="00082031"/>
    <w:rsid w:val="000904FA"/>
    <w:rsid w:val="0010416D"/>
    <w:rsid w:val="001E0BD3"/>
    <w:rsid w:val="001F09FE"/>
    <w:rsid w:val="00276043"/>
    <w:rsid w:val="00310CD1"/>
    <w:rsid w:val="00343BAC"/>
    <w:rsid w:val="00406072"/>
    <w:rsid w:val="00445B32"/>
    <w:rsid w:val="00613A6D"/>
    <w:rsid w:val="00753C5C"/>
    <w:rsid w:val="00825D09"/>
    <w:rsid w:val="008764A7"/>
    <w:rsid w:val="008F2161"/>
    <w:rsid w:val="009200BC"/>
    <w:rsid w:val="009D6700"/>
    <w:rsid w:val="00B178C5"/>
    <w:rsid w:val="00B50991"/>
    <w:rsid w:val="00D169B9"/>
    <w:rsid w:val="00DF48BB"/>
    <w:rsid w:val="00E307A5"/>
    <w:rsid w:val="00EE54CD"/>
    <w:rsid w:val="00F24653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5C4E"/>
  <w15:chartTrackingRefBased/>
  <w15:docId w15:val="{6A95758D-261E-4476-9059-ABF09DB0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00"/>
  </w:style>
  <w:style w:type="paragraph" w:styleId="Footer">
    <w:name w:val="footer"/>
    <w:basedOn w:val="Normal"/>
    <w:link w:val="FooterChar"/>
    <w:uiPriority w:val="99"/>
    <w:unhideWhenUsed/>
    <w:rsid w:val="009D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00"/>
  </w:style>
  <w:style w:type="paragraph" w:styleId="ListParagraph">
    <w:name w:val="List Paragraph"/>
    <w:basedOn w:val="Normal"/>
    <w:uiPriority w:val="34"/>
    <w:qFormat/>
    <w:rsid w:val="00B178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0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Godwin</dc:creator>
  <cp:keywords/>
  <dc:description/>
  <cp:lastModifiedBy>Luke Godwin</cp:lastModifiedBy>
  <cp:revision>6</cp:revision>
  <dcterms:created xsi:type="dcterms:W3CDTF">2018-01-15T10:54:00Z</dcterms:created>
  <dcterms:modified xsi:type="dcterms:W3CDTF">2018-01-24T14:16:00Z</dcterms:modified>
</cp:coreProperties>
</file>