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A984C" w14:textId="77777777" w:rsidR="001B538F" w:rsidRPr="001B538F" w:rsidRDefault="001B538F" w:rsidP="00464EBF">
      <w:pPr>
        <w:tabs>
          <w:tab w:val="center" w:pos="3544"/>
          <w:tab w:val="right" w:pos="7513"/>
        </w:tabs>
        <w:spacing w:after="0" w:line="240" w:lineRule="auto"/>
        <w:ind w:right="-11"/>
        <w:jc w:val="both"/>
        <w:rPr>
          <w:rFonts w:ascii="Verdana" w:hAnsi="Verdana" w:cs="Verdana"/>
          <w:iCs/>
          <w:color w:val="FF6600"/>
          <w:sz w:val="14"/>
          <w:szCs w:val="14"/>
        </w:rPr>
      </w:pPr>
      <w:r w:rsidRPr="001B538F">
        <w:rPr>
          <w:rFonts w:ascii="Verdana" w:hAnsi="Verdana"/>
          <w:noProof/>
          <w:sz w:val="14"/>
          <w:szCs w:val="14"/>
          <w:lang w:eastAsia="en-GB"/>
        </w:rPr>
        <w:drawing>
          <wp:anchor distT="0" distB="0" distL="114300" distR="114300" simplePos="0" relativeHeight="251660288" behindDoc="1" locked="0" layoutInCell="1" allowOverlap="1" wp14:anchorId="5108BD19" wp14:editId="574B5BEC">
            <wp:simplePos x="0" y="0"/>
            <wp:positionH relativeFrom="column">
              <wp:posOffset>4943475</wp:posOffset>
            </wp:positionH>
            <wp:positionV relativeFrom="paragraph">
              <wp:posOffset>27305</wp:posOffset>
            </wp:positionV>
            <wp:extent cx="9810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90" y="21340"/>
                <wp:lineTo x="21390" y="0"/>
                <wp:lineTo x="0" y="0"/>
              </wp:wrapPolygon>
            </wp:wrapTight>
            <wp:docPr id="2" name="Picture 2" descr="Description: EIFCA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EIFCA logo blu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38F">
        <w:rPr>
          <w:rFonts w:ascii="Verdana" w:hAnsi="Verdana" w:cs="Verdana"/>
          <w:iCs/>
          <w:color w:val="FF6600"/>
          <w:sz w:val="14"/>
          <w:szCs w:val="14"/>
        </w:rPr>
        <w:t>Vision</w:t>
      </w:r>
    </w:p>
    <w:p w14:paraId="0B8150BD" w14:textId="77777777" w:rsidR="001B538F" w:rsidRPr="001B538F" w:rsidRDefault="001B538F" w:rsidP="000A57EB">
      <w:pPr>
        <w:tabs>
          <w:tab w:val="center" w:pos="3544"/>
          <w:tab w:val="right" w:pos="7513"/>
        </w:tabs>
        <w:spacing w:after="0" w:line="240" w:lineRule="auto"/>
        <w:jc w:val="both"/>
        <w:rPr>
          <w:rFonts w:ascii="Verdana" w:hAnsi="Verdana" w:cs="Verdana"/>
          <w:iCs/>
          <w:color w:val="999999"/>
          <w:sz w:val="14"/>
          <w:szCs w:val="14"/>
        </w:rPr>
      </w:pPr>
      <w:r w:rsidRPr="001B538F">
        <w:rPr>
          <w:rFonts w:ascii="Verdana" w:hAnsi="Verdana" w:cs="Verdana"/>
          <w:iCs/>
          <w:color w:val="999999"/>
          <w:sz w:val="14"/>
          <w:szCs w:val="14"/>
        </w:rPr>
        <w:t>The Eastern Inshore Fisheries and Conservation Authority will lead, champion and manage a sustainable marine environment and inshore fisheries, by successfully securing the right balance between social, environmental and economic benefits to ensure healthy seas, sustainable fisheries and a viable industry</w:t>
      </w:r>
    </w:p>
    <w:p w14:paraId="7B030DD1" w14:textId="77777777" w:rsidR="001B538F" w:rsidRPr="001B538F" w:rsidRDefault="001B538F" w:rsidP="001B538F">
      <w:pPr>
        <w:spacing w:after="0" w:line="240" w:lineRule="auto"/>
        <w:jc w:val="both"/>
        <w:rPr>
          <w:rFonts w:ascii="Verdana" w:hAnsi="Verdana"/>
          <w:b/>
          <w:sz w:val="12"/>
          <w:szCs w:val="12"/>
        </w:rPr>
      </w:pPr>
    </w:p>
    <w:p w14:paraId="3F35FCBE" w14:textId="77777777" w:rsidR="001B538F" w:rsidRPr="001B538F" w:rsidRDefault="001B538F" w:rsidP="001B538F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14:paraId="152DDB92" w14:textId="77777777" w:rsidR="001B538F" w:rsidRPr="001B538F" w:rsidRDefault="001B538F" w:rsidP="001B538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B4D1BA6" w14:textId="77777777" w:rsidR="001B538F" w:rsidRPr="001B538F" w:rsidRDefault="001B538F" w:rsidP="001B538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B538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23F89" wp14:editId="23644CA5">
                <wp:simplePos x="0" y="0"/>
                <wp:positionH relativeFrom="column">
                  <wp:posOffset>4809490</wp:posOffset>
                </wp:positionH>
                <wp:positionV relativeFrom="paragraph">
                  <wp:posOffset>91440</wp:posOffset>
                </wp:positionV>
                <wp:extent cx="1257300" cy="6762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4235E" w14:textId="6BB0FD5F" w:rsidR="00E811B0" w:rsidRDefault="006378AE" w:rsidP="001B538F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Addendum to </w:t>
                            </w:r>
                            <w:r w:rsidR="00E811B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Action Item 5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(pg 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23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.7pt;margin-top:7.2pt;width:99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" filled="f" stroked="f">
                <v:textbox>
                  <w:txbxContent>
                    <w:p w14:paraId="0454235E" w14:textId="6BB0FD5F" w:rsidR="00E811B0" w:rsidRDefault="006378AE" w:rsidP="001B538F">
                      <w:pPr>
                        <w:jc w:val="center"/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Addendum to </w:t>
                      </w:r>
                      <w:r w:rsidR="00E811B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Action Item 5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(pg 10)</w:t>
                      </w:r>
                    </w:p>
                  </w:txbxContent>
                </v:textbox>
              </v:shape>
            </w:pict>
          </mc:Fallback>
        </mc:AlternateContent>
      </w:r>
      <w:r w:rsidRPr="001B538F">
        <w:rPr>
          <w:rFonts w:ascii="Verdana" w:hAnsi="Verdana"/>
          <w:b/>
          <w:sz w:val="20"/>
          <w:szCs w:val="20"/>
        </w:rPr>
        <w:t>Regulation and Compliance Sub Committee meeting</w:t>
      </w:r>
    </w:p>
    <w:p w14:paraId="782A7E33" w14:textId="77777777" w:rsidR="001B538F" w:rsidRPr="001B538F" w:rsidRDefault="001B538F" w:rsidP="001B538F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113874FF" w14:textId="77777777" w:rsidR="001B538F" w:rsidRPr="00EC486A" w:rsidRDefault="000A57EB" w:rsidP="001B538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="001B538F" w:rsidRPr="00EC486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December</w:t>
      </w:r>
      <w:r w:rsidR="001B538F" w:rsidRPr="00EC486A">
        <w:rPr>
          <w:rFonts w:ascii="Verdana" w:hAnsi="Verdana"/>
          <w:sz w:val="20"/>
          <w:szCs w:val="20"/>
        </w:rPr>
        <w:t xml:space="preserve"> 2016</w:t>
      </w:r>
    </w:p>
    <w:p w14:paraId="3DED27E3" w14:textId="77777777" w:rsidR="001B538F" w:rsidRPr="001B538F" w:rsidRDefault="001B538F" w:rsidP="001B538F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4E2013B8" w14:textId="2D5F9092" w:rsidR="000A57EB" w:rsidRPr="001B538F" w:rsidRDefault="000A57EB" w:rsidP="000A57EB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Report b</w:t>
      </w:r>
      <w:r w:rsidRPr="000A57EB">
        <w:rPr>
          <w:rFonts w:ascii="Verdana" w:hAnsi="Verdana"/>
          <w:b/>
          <w:sz w:val="20"/>
          <w:szCs w:val="20"/>
        </w:rPr>
        <w:t>y</w:t>
      </w:r>
      <w:r w:rsidRPr="001B538F">
        <w:rPr>
          <w:rFonts w:ascii="Verdana" w:hAnsi="Verdana"/>
          <w:sz w:val="20"/>
          <w:szCs w:val="20"/>
        </w:rPr>
        <w:t>: L</w:t>
      </w:r>
      <w:r>
        <w:rPr>
          <w:rFonts w:ascii="Verdana" w:hAnsi="Verdana"/>
          <w:sz w:val="20"/>
          <w:szCs w:val="20"/>
        </w:rPr>
        <w:t>.</w:t>
      </w:r>
      <w:r w:rsidRPr="001B538F">
        <w:rPr>
          <w:rFonts w:ascii="Verdana" w:hAnsi="Verdana"/>
          <w:sz w:val="20"/>
          <w:szCs w:val="20"/>
        </w:rPr>
        <w:t xml:space="preserve"> Godwin </w:t>
      </w:r>
      <w:r>
        <w:rPr>
          <w:rFonts w:ascii="Verdana" w:hAnsi="Verdana"/>
          <w:sz w:val="20"/>
          <w:szCs w:val="20"/>
        </w:rPr>
        <w:t>T/Senior IFCO / Staff Officer</w:t>
      </w:r>
      <w:r w:rsidR="0060673E">
        <w:rPr>
          <w:rFonts w:ascii="Verdana" w:hAnsi="Verdana"/>
          <w:sz w:val="20"/>
          <w:szCs w:val="20"/>
        </w:rPr>
        <w:t xml:space="preserve"> and J. Gregory CEO</w:t>
      </w:r>
    </w:p>
    <w:p w14:paraId="3FA15508" w14:textId="77777777" w:rsidR="001B538F" w:rsidRPr="001B538F" w:rsidRDefault="001B538F" w:rsidP="001B538F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2B47EFEB" w14:textId="036780AA" w:rsidR="001B538F" w:rsidRPr="001B538F" w:rsidRDefault="006378AE" w:rsidP="001B538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Addendum to Action Item 5 (page 10) </w:t>
      </w:r>
      <w:r w:rsidR="000A57EB">
        <w:rPr>
          <w:rFonts w:ascii="Verdana" w:hAnsi="Verdana"/>
          <w:b/>
          <w:sz w:val="20"/>
          <w:szCs w:val="20"/>
          <w:u w:val="single"/>
        </w:rPr>
        <w:t>Shrimp Permit Byelaw 2016</w:t>
      </w:r>
    </w:p>
    <w:p w14:paraId="01CBE650" w14:textId="77777777" w:rsidR="001B538F" w:rsidRPr="001B538F" w:rsidRDefault="001B538F" w:rsidP="001B538F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</w:p>
    <w:p w14:paraId="5AA21A57" w14:textId="77777777" w:rsidR="00F420B9" w:rsidRDefault="00F420B9" w:rsidP="0063029A">
      <w:pPr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Flexible permit conditions</w:t>
      </w:r>
    </w:p>
    <w:p w14:paraId="16E81631" w14:textId="05BF8F10" w:rsidR="00F94029" w:rsidRDefault="006378AE" w:rsidP="00AF550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Footprint calculations relate primarily to </w:t>
      </w:r>
      <w:r w:rsidR="006815F2">
        <w:rPr>
          <w:rFonts w:ascii="Verdana" w:hAnsi="Verdana"/>
          <w:sz w:val="20"/>
          <w:szCs w:val="20"/>
        </w:rPr>
        <w:t xml:space="preserve">limiting the impact of the ‘shoe’ component of the shrimp fishing gear in relation to the two ‘at risk’ sub-features.  At the proposed level of activity, interaction between the ‘shoes’ and sensitive habitats will be limited to one interaction in every two years. </w:t>
      </w:r>
    </w:p>
    <w:p w14:paraId="20E00D6A" w14:textId="2B1C1144" w:rsidR="006815F2" w:rsidRDefault="006815F2" w:rsidP="00AF550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assessment also considered all gear components in relation to the sub-tidal mixed sediment sub-feature (i.e. the footrope, bobbins and net).  Th</w:t>
      </w:r>
      <w:r w:rsidR="00AF550F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s is a reflection of the </w:t>
      </w:r>
      <w:r w:rsidR="00AF550F">
        <w:rPr>
          <w:rFonts w:ascii="Verdana" w:hAnsi="Verdana"/>
          <w:sz w:val="20"/>
          <w:szCs w:val="20"/>
        </w:rPr>
        <w:t>epifaunal (i.e. surface dwelling) species which form part of the habitat, potentially being sensitive to surface abrasion.  U</w:t>
      </w:r>
      <w:r>
        <w:rPr>
          <w:rFonts w:ascii="Verdana" w:hAnsi="Verdana"/>
          <w:sz w:val="20"/>
          <w:szCs w:val="20"/>
        </w:rPr>
        <w:t>nder the proposed effort limitation</w:t>
      </w:r>
      <w:r w:rsidR="00AF550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interaction between all gear components and sub-tidal mixed sediment are </w:t>
      </w:r>
      <w:r w:rsidR="00FC297B">
        <w:rPr>
          <w:rFonts w:ascii="Verdana" w:hAnsi="Verdana"/>
          <w:sz w:val="20"/>
          <w:szCs w:val="20"/>
        </w:rPr>
        <w:t>estimated</w:t>
      </w:r>
      <w:r>
        <w:rPr>
          <w:rFonts w:ascii="Verdana" w:hAnsi="Verdana"/>
          <w:sz w:val="20"/>
          <w:szCs w:val="20"/>
        </w:rPr>
        <w:t xml:space="preserve"> as being limited to one</w:t>
      </w:r>
      <w:r w:rsidR="00FC297B">
        <w:rPr>
          <w:rFonts w:ascii="Verdana" w:hAnsi="Verdana"/>
          <w:sz w:val="20"/>
          <w:szCs w:val="20"/>
        </w:rPr>
        <w:t xml:space="preserve"> interaction</w:t>
      </w:r>
      <w:r>
        <w:rPr>
          <w:rFonts w:ascii="Verdana" w:hAnsi="Verdana"/>
          <w:sz w:val="20"/>
          <w:szCs w:val="20"/>
        </w:rPr>
        <w:t xml:space="preserve"> in every one year (i.e. a higher exposure than in the case of shoes). </w:t>
      </w:r>
    </w:p>
    <w:p w14:paraId="363D7D66" w14:textId="0F67A598" w:rsidR="006815F2" w:rsidRDefault="006815F2" w:rsidP="00AF550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Analysis of sighting data in relation shrimp fishing vessels has indicated that around 8% of shrimp fishing activity occurs over or within 0.5km the sub-tidal mixed sediment sub-feature.  Given that a significant proportion of the sub-f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eature is being closed, this will reduce the likelihood of interaction with shrimp fishing gear which has been taken into account.  Furthermore, the ‘open’ areas of the sub-tidal mixed sediment are likely to be exposed to a greater degree of natural disturbance (thought to be an order of magnitude greater than that of fishing activity).  </w:t>
      </w:r>
      <w:r w:rsidR="00401174">
        <w:rPr>
          <w:rFonts w:ascii="Verdana" w:hAnsi="Verdana"/>
          <w:sz w:val="20"/>
          <w:szCs w:val="20"/>
        </w:rPr>
        <w:t xml:space="preserve">Sub-tidal mixed sediment </w:t>
      </w:r>
      <w:r w:rsidR="00874D70">
        <w:rPr>
          <w:rFonts w:ascii="Verdana" w:hAnsi="Verdana"/>
          <w:sz w:val="20"/>
          <w:szCs w:val="20"/>
        </w:rPr>
        <w:t>encompasses</w:t>
      </w:r>
      <w:r w:rsidR="00401174">
        <w:rPr>
          <w:rFonts w:ascii="Verdana" w:hAnsi="Verdana"/>
          <w:sz w:val="20"/>
          <w:szCs w:val="20"/>
        </w:rPr>
        <w:t xml:space="preserve"> a range of biotopes and </w:t>
      </w:r>
      <w:r w:rsidR="00874D70">
        <w:rPr>
          <w:rFonts w:ascii="Verdana" w:hAnsi="Verdana"/>
          <w:sz w:val="20"/>
          <w:szCs w:val="20"/>
        </w:rPr>
        <w:t>sediment</w:t>
      </w:r>
      <w:r w:rsidR="00401174">
        <w:rPr>
          <w:rFonts w:ascii="Verdana" w:hAnsi="Verdana"/>
          <w:sz w:val="20"/>
          <w:szCs w:val="20"/>
        </w:rPr>
        <w:t xml:space="preserve"> types (i.e. from course through to mud and other fine sediments).  </w:t>
      </w:r>
      <w:r>
        <w:rPr>
          <w:rFonts w:ascii="Verdana" w:hAnsi="Verdana"/>
          <w:sz w:val="20"/>
          <w:szCs w:val="20"/>
        </w:rPr>
        <w:t xml:space="preserve">It is </w:t>
      </w:r>
      <w:r w:rsidR="00AF550F">
        <w:rPr>
          <w:rFonts w:ascii="Verdana" w:hAnsi="Verdana"/>
          <w:sz w:val="20"/>
          <w:szCs w:val="20"/>
        </w:rPr>
        <w:t xml:space="preserve">therefore </w:t>
      </w:r>
      <w:r>
        <w:rPr>
          <w:rFonts w:ascii="Verdana" w:hAnsi="Verdana"/>
          <w:sz w:val="20"/>
          <w:szCs w:val="20"/>
        </w:rPr>
        <w:t xml:space="preserve">likely that the </w:t>
      </w:r>
      <w:r w:rsidR="00AF550F">
        <w:rPr>
          <w:rFonts w:ascii="Verdana" w:hAnsi="Verdana"/>
          <w:sz w:val="20"/>
          <w:szCs w:val="20"/>
        </w:rPr>
        <w:t>epifauna</w:t>
      </w:r>
      <w:r>
        <w:rPr>
          <w:rFonts w:ascii="Verdana" w:hAnsi="Verdana"/>
          <w:sz w:val="20"/>
          <w:szCs w:val="20"/>
        </w:rPr>
        <w:t xml:space="preserve"> associated with the shallower sub-tidal mixed sediment is more resilient than that in deeper areas</w:t>
      </w:r>
      <w:r w:rsidR="00AF550F">
        <w:rPr>
          <w:rFonts w:ascii="Verdana" w:hAnsi="Verdana"/>
          <w:sz w:val="20"/>
          <w:szCs w:val="20"/>
        </w:rPr>
        <w:t>, less sensitive to surface abrasion (which is thought to be analogous to natural disturbance)</w:t>
      </w:r>
      <w:r>
        <w:rPr>
          <w:rFonts w:ascii="Verdana" w:hAnsi="Verdana"/>
          <w:sz w:val="20"/>
          <w:szCs w:val="20"/>
        </w:rPr>
        <w:t xml:space="preserve"> and is likely to have shorter recovery times. </w:t>
      </w:r>
    </w:p>
    <w:p w14:paraId="275FB60A" w14:textId="14F2506F" w:rsidR="006815F2" w:rsidRPr="00401174" w:rsidRDefault="00AF550F" w:rsidP="00AF550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Given the precautionary analysis of sightings data (i.e. including sightings within 0.5km of the sub-feature), the large proportion of closures in relation to the sub-feature and the likely resilience of the species associated with it, it is considered that</w:t>
      </w:r>
      <w:r w:rsidR="00FC297B">
        <w:rPr>
          <w:rFonts w:ascii="Verdana" w:hAnsi="Verdana"/>
          <w:sz w:val="20"/>
          <w:szCs w:val="20"/>
        </w:rPr>
        <w:t>, at the proposed levels of fishing activity,</w:t>
      </w:r>
      <w:r>
        <w:rPr>
          <w:rFonts w:ascii="Verdana" w:hAnsi="Verdana"/>
          <w:sz w:val="20"/>
          <w:szCs w:val="20"/>
        </w:rPr>
        <w:t xml:space="preserve"> there is not likely to be an adverse effect on site integrity </w:t>
      </w:r>
      <w:r w:rsidR="00A639E0">
        <w:rPr>
          <w:rFonts w:ascii="Verdana" w:hAnsi="Verdana"/>
          <w:sz w:val="20"/>
          <w:szCs w:val="20"/>
        </w:rPr>
        <w:t>as a result of</w:t>
      </w:r>
      <w:r w:rsidR="00401174">
        <w:rPr>
          <w:rFonts w:ascii="Verdana" w:hAnsi="Verdana"/>
          <w:sz w:val="20"/>
          <w:szCs w:val="20"/>
        </w:rPr>
        <w:t xml:space="preserve"> this interaction.  The above rationale has not been applied to the assessment of ‘shoes’ as there is no ‘natural’ equivalent to shallow or sub-surface penetration and as such, a more precautionary approach is required.  </w:t>
      </w:r>
      <w:r w:rsidR="003533FA">
        <w:rPr>
          <w:rFonts w:ascii="Verdana" w:hAnsi="Verdana"/>
          <w:sz w:val="20"/>
          <w:szCs w:val="20"/>
        </w:rPr>
        <w:t xml:space="preserve">Furthermore, this is subject to additional scrutiny from Natural England. </w:t>
      </w:r>
    </w:p>
    <w:sectPr w:rsidR="006815F2" w:rsidRPr="00401174" w:rsidSect="007637D6">
      <w:pgSz w:w="11907" w:h="16840" w:code="9"/>
      <w:pgMar w:top="992" w:right="1276" w:bottom="680" w:left="1276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7CA88" w14:textId="77777777" w:rsidR="00E811B0" w:rsidRDefault="00E811B0" w:rsidP="00E151B3">
      <w:pPr>
        <w:spacing w:after="0" w:line="240" w:lineRule="auto"/>
      </w:pPr>
      <w:r>
        <w:separator/>
      </w:r>
    </w:p>
  </w:endnote>
  <w:endnote w:type="continuationSeparator" w:id="0">
    <w:p w14:paraId="10CC53C8" w14:textId="77777777" w:rsidR="00E811B0" w:rsidRDefault="00E811B0" w:rsidP="00E1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847CA" w14:textId="77777777" w:rsidR="00E811B0" w:rsidRDefault="00E811B0" w:rsidP="00E151B3">
      <w:pPr>
        <w:spacing w:after="0" w:line="240" w:lineRule="auto"/>
      </w:pPr>
      <w:r>
        <w:separator/>
      </w:r>
    </w:p>
  </w:footnote>
  <w:footnote w:type="continuationSeparator" w:id="0">
    <w:p w14:paraId="1694D05C" w14:textId="77777777" w:rsidR="00E811B0" w:rsidRDefault="00E811B0" w:rsidP="00E1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4F7"/>
    <w:multiLevelType w:val="hybridMultilevel"/>
    <w:tmpl w:val="4922F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93932"/>
    <w:multiLevelType w:val="hybridMultilevel"/>
    <w:tmpl w:val="FDECD0C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2B5170C"/>
    <w:multiLevelType w:val="multilevel"/>
    <w:tmpl w:val="B900D3BE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3" w15:restartNumberingAfterBreak="0">
    <w:nsid w:val="037A0EC7"/>
    <w:multiLevelType w:val="hybridMultilevel"/>
    <w:tmpl w:val="4CB6602E"/>
    <w:lvl w:ilvl="0" w:tplc="494A1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08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C1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4C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6E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C4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88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522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8D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3B27C84"/>
    <w:multiLevelType w:val="hybridMultilevel"/>
    <w:tmpl w:val="5E28B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37CA8"/>
    <w:multiLevelType w:val="hybridMultilevel"/>
    <w:tmpl w:val="39944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150A6"/>
    <w:multiLevelType w:val="hybridMultilevel"/>
    <w:tmpl w:val="5D1A07E2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  <w:rPr>
        <w:rFonts w:cs="Times New Roman"/>
      </w:rPr>
    </w:lvl>
  </w:abstractNum>
  <w:abstractNum w:abstractNumId="7" w15:restartNumberingAfterBreak="0">
    <w:nsid w:val="0B62624D"/>
    <w:multiLevelType w:val="hybridMultilevel"/>
    <w:tmpl w:val="C22E0BB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0C611413"/>
    <w:multiLevelType w:val="hybridMultilevel"/>
    <w:tmpl w:val="DFE6191A"/>
    <w:lvl w:ilvl="0" w:tplc="79E6E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C3C99"/>
    <w:multiLevelType w:val="hybridMultilevel"/>
    <w:tmpl w:val="D0C48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9367E"/>
    <w:multiLevelType w:val="hybridMultilevel"/>
    <w:tmpl w:val="C6BE0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D3D35"/>
    <w:multiLevelType w:val="hybridMultilevel"/>
    <w:tmpl w:val="A282E20E"/>
    <w:lvl w:ilvl="0" w:tplc="ED2EC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036E0"/>
    <w:multiLevelType w:val="hybridMultilevel"/>
    <w:tmpl w:val="CCE64D8E"/>
    <w:lvl w:ilvl="0" w:tplc="08090017">
      <w:start w:val="1"/>
      <w:numFmt w:val="lowerLetter"/>
      <w:lvlText w:val="%1)"/>
      <w:lvlJc w:val="left"/>
      <w:pPr>
        <w:ind w:left="1965" w:hanging="547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2498" w:hanging="360"/>
      </w:pPr>
    </w:lvl>
    <w:lvl w:ilvl="2" w:tplc="0809001B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6931A31"/>
    <w:multiLevelType w:val="multilevel"/>
    <w:tmpl w:val="72EAF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B3F39F8"/>
    <w:multiLevelType w:val="multilevel"/>
    <w:tmpl w:val="130ADDBA"/>
    <w:lvl w:ilvl="0">
      <w:start w:val="1"/>
      <w:numFmt w:val="bullet"/>
      <w:pStyle w:val="EB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C5E5A63"/>
    <w:multiLevelType w:val="hybridMultilevel"/>
    <w:tmpl w:val="590E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5A85"/>
    <w:multiLevelType w:val="hybridMultilevel"/>
    <w:tmpl w:val="00EC9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D3329"/>
    <w:multiLevelType w:val="hybridMultilevel"/>
    <w:tmpl w:val="8702C798"/>
    <w:lvl w:ilvl="0" w:tplc="49ACC736">
      <w:start w:val="1"/>
      <w:numFmt w:val="decimal"/>
      <w:lvlText w:val="%1."/>
      <w:lvlJc w:val="left"/>
      <w:pPr>
        <w:ind w:left="907" w:hanging="547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778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22741"/>
    <w:multiLevelType w:val="hybridMultilevel"/>
    <w:tmpl w:val="D980A67E"/>
    <w:lvl w:ilvl="0" w:tplc="49ACC736">
      <w:start w:val="1"/>
      <w:numFmt w:val="decimal"/>
      <w:lvlText w:val="%1."/>
      <w:lvlJc w:val="left"/>
      <w:pPr>
        <w:ind w:left="907" w:hanging="547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77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A0FCF"/>
    <w:multiLevelType w:val="hybridMultilevel"/>
    <w:tmpl w:val="8864F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61D1D"/>
    <w:multiLevelType w:val="hybridMultilevel"/>
    <w:tmpl w:val="D5304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2314B"/>
    <w:multiLevelType w:val="hybridMultilevel"/>
    <w:tmpl w:val="900C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6043C"/>
    <w:multiLevelType w:val="hybridMultilevel"/>
    <w:tmpl w:val="29E8F7E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B7154D"/>
    <w:multiLevelType w:val="hybridMultilevel"/>
    <w:tmpl w:val="A6D019F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8E3A51"/>
    <w:multiLevelType w:val="hybridMultilevel"/>
    <w:tmpl w:val="4BC657E0"/>
    <w:lvl w:ilvl="0" w:tplc="0A42F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D4715"/>
    <w:multiLevelType w:val="hybridMultilevel"/>
    <w:tmpl w:val="62D03B68"/>
    <w:lvl w:ilvl="0" w:tplc="4F4CA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2B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81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AB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A2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E1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4E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6C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46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B7972E9"/>
    <w:multiLevelType w:val="hybridMultilevel"/>
    <w:tmpl w:val="65168CB0"/>
    <w:lvl w:ilvl="0" w:tplc="BFDC0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A6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EB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C3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2E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EB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61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87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E5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B9830D7"/>
    <w:multiLevelType w:val="hybridMultilevel"/>
    <w:tmpl w:val="AA7E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86519"/>
    <w:multiLevelType w:val="hybridMultilevel"/>
    <w:tmpl w:val="4D68F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11EBA"/>
    <w:multiLevelType w:val="hybridMultilevel"/>
    <w:tmpl w:val="C388C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C0140"/>
    <w:multiLevelType w:val="hybridMultilevel"/>
    <w:tmpl w:val="79B8140A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1" w15:restartNumberingAfterBreak="0">
    <w:nsid w:val="5CEF1015"/>
    <w:multiLevelType w:val="hybridMultilevel"/>
    <w:tmpl w:val="70A84024"/>
    <w:lvl w:ilvl="0" w:tplc="40AC78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E403D"/>
    <w:multiLevelType w:val="hybridMultilevel"/>
    <w:tmpl w:val="5D52A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949FD"/>
    <w:multiLevelType w:val="hybridMultilevel"/>
    <w:tmpl w:val="60EA62EA"/>
    <w:lvl w:ilvl="0" w:tplc="044C2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2A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01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8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AC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E2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CD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26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67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54A04C4"/>
    <w:multiLevelType w:val="hybridMultilevel"/>
    <w:tmpl w:val="133077C2"/>
    <w:lvl w:ilvl="0" w:tplc="D59C5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E3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A1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AA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AE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C8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47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0F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25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BE7A52"/>
    <w:multiLevelType w:val="hybridMultilevel"/>
    <w:tmpl w:val="5448B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B3211"/>
    <w:multiLevelType w:val="hybridMultilevel"/>
    <w:tmpl w:val="34146356"/>
    <w:lvl w:ilvl="0" w:tplc="EEC2391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672B5"/>
    <w:multiLevelType w:val="hybridMultilevel"/>
    <w:tmpl w:val="B7E6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347F6"/>
    <w:multiLevelType w:val="hybridMultilevel"/>
    <w:tmpl w:val="C0FAEE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95D7D"/>
    <w:multiLevelType w:val="hybridMultilevel"/>
    <w:tmpl w:val="BBD0BC0E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 w15:restartNumberingAfterBreak="0">
    <w:nsid w:val="718851C2"/>
    <w:multiLevelType w:val="multilevel"/>
    <w:tmpl w:val="3626DD9A"/>
    <w:lvl w:ilvl="0">
      <w:start w:val="1"/>
      <w:numFmt w:val="decimal"/>
      <w:pStyle w:val="IARefNumber"/>
      <w:suff w:val="nothing"/>
      <w:lvlText w:val="%1"/>
      <w:lvlJc w:val="left"/>
      <w:pPr>
        <w:ind w:firstLine="11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41C306C"/>
    <w:multiLevelType w:val="multilevel"/>
    <w:tmpl w:val="59F232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6A52AF"/>
    <w:multiLevelType w:val="hybridMultilevel"/>
    <w:tmpl w:val="1C08BEEE"/>
    <w:lvl w:ilvl="0" w:tplc="49ACC736">
      <w:start w:val="1"/>
      <w:numFmt w:val="decimal"/>
      <w:lvlText w:val="%1."/>
      <w:lvlJc w:val="left"/>
      <w:pPr>
        <w:ind w:left="907" w:hanging="547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77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615B1"/>
    <w:multiLevelType w:val="hybridMultilevel"/>
    <w:tmpl w:val="5D1A07E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9CF4A05"/>
    <w:multiLevelType w:val="hybridMultilevel"/>
    <w:tmpl w:val="2AEC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961D8"/>
    <w:multiLevelType w:val="hybridMultilevel"/>
    <w:tmpl w:val="B7306466"/>
    <w:lvl w:ilvl="0" w:tplc="C1206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62B6D"/>
    <w:multiLevelType w:val="multilevel"/>
    <w:tmpl w:val="8458B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DD23DBB"/>
    <w:multiLevelType w:val="hybridMultilevel"/>
    <w:tmpl w:val="470AA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75C1D"/>
    <w:multiLevelType w:val="multilevel"/>
    <w:tmpl w:val="E2CC615A"/>
    <w:lvl w:ilvl="0">
      <w:start w:val="1"/>
      <w:numFmt w:val="none"/>
      <w:pStyle w:val="EBNumberRestart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EBNumber"/>
      <w:lvlText w:val="%1%2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num w:numId="1">
    <w:abstractNumId w:val="21"/>
  </w:num>
  <w:num w:numId="2">
    <w:abstractNumId w:val="32"/>
  </w:num>
  <w:num w:numId="3">
    <w:abstractNumId w:val="10"/>
  </w:num>
  <w:num w:numId="4">
    <w:abstractNumId w:val="22"/>
  </w:num>
  <w:num w:numId="5">
    <w:abstractNumId w:val="46"/>
  </w:num>
  <w:num w:numId="6">
    <w:abstractNumId w:val="44"/>
  </w:num>
  <w:num w:numId="7">
    <w:abstractNumId w:val="28"/>
  </w:num>
  <w:num w:numId="8">
    <w:abstractNumId w:val="4"/>
  </w:num>
  <w:num w:numId="9">
    <w:abstractNumId w:val="5"/>
  </w:num>
  <w:num w:numId="10">
    <w:abstractNumId w:val="31"/>
  </w:num>
  <w:num w:numId="11">
    <w:abstractNumId w:val="11"/>
  </w:num>
  <w:num w:numId="12">
    <w:abstractNumId w:val="38"/>
  </w:num>
  <w:num w:numId="13">
    <w:abstractNumId w:val="19"/>
  </w:num>
  <w:num w:numId="14">
    <w:abstractNumId w:val="40"/>
  </w:num>
  <w:num w:numId="15">
    <w:abstractNumId w:val="14"/>
  </w:num>
  <w:num w:numId="16">
    <w:abstractNumId w:val="48"/>
  </w:num>
  <w:num w:numId="17">
    <w:abstractNumId w:val="7"/>
  </w:num>
  <w:num w:numId="18">
    <w:abstractNumId w:val="2"/>
  </w:num>
  <w:num w:numId="19">
    <w:abstractNumId w:val="39"/>
  </w:num>
  <w:num w:numId="20">
    <w:abstractNumId w:val="41"/>
  </w:num>
  <w:num w:numId="21">
    <w:abstractNumId w:val="45"/>
  </w:num>
  <w:num w:numId="22">
    <w:abstractNumId w:val="30"/>
  </w:num>
  <w:num w:numId="2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5"/>
  </w:num>
  <w:num w:numId="26">
    <w:abstractNumId w:val="34"/>
  </w:num>
  <w:num w:numId="27">
    <w:abstractNumId w:val="26"/>
  </w:num>
  <w:num w:numId="28">
    <w:abstractNumId w:val="47"/>
  </w:num>
  <w:num w:numId="29">
    <w:abstractNumId w:val="1"/>
  </w:num>
  <w:num w:numId="30">
    <w:abstractNumId w:val="33"/>
  </w:num>
  <w:num w:numId="31">
    <w:abstractNumId w:val="3"/>
  </w:num>
  <w:num w:numId="32">
    <w:abstractNumId w:val="16"/>
  </w:num>
  <w:num w:numId="33">
    <w:abstractNumId w:val="8"/>
  </w:num>
  <w:num w:numId="34">
    <w:abstractNumId w:val="0"/>
  </w:num>
  <w:num w:numId="35">
    <w:abstractNumId w:val="9"/>
  </w:num>
  <w:num w:numId="36">
    <w:abstractNumId w:val="15"/>
  </w:num>
  <w:num w:numId="37">
    <w:abstractNumId w:val="27"/>
  </w:num>
  <w:num w:numId="38">
    <w:abstractNumId w:val="35"/>
  </w:num>
  <w:num w:numId="39">
    <w:abstractNumId w:val="37"/>
  </w:num>
  <w:num w:numId="40">
    <w:abstractNumId w:val="43"/>
  </w:num>
  <w:num w:numId="41">
    <w:abstractNumId w:val="36"/>
  </w:num>
  <w:num w:numId="42">
    <w:abstractNumId w:val="6"/>
  </w:num>
  <w:num w:numId="43">
    <w:abstractNumId w:val="17"/>
  </w:num>
  <w:num w:numId="44">
    <w:abstractNumId w:val="12"/>
  </w:num>
  <w:num w:numId="45">
    <w:abstractNumId w:val="24"/>
  </w:num>
  <w:num w:numId="46">
    <w:abstractNumId w:val="18"/>
  </w:num>
  <w:num w:numId="47">
    <w:abstractNumId w:val="42"/>
  </w:num>
  <w:num w:numId="48">
    <w:abstractNumId w:val="20"/>
  </w:num>
  <w:num w:numId="49">
    <w:abstractNumId w:val="2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8F"/>
    <w:rsid w:val="00000CF8"/>
    <w:rsid w:val="000140FF"/>
    <w:rsid w:val="000147F0"/>
    <w:rsid w:val="000152C6"/>
    <w:rsid w:val="00025432"/>
    <w:rsid w:val="0004111B"/>
    <w:rsid w:val="00065607"/>
    <w:rsid w:val="00070D8F"/>
    <w:rsid w:val="0007300E"/>
    <w:rsid w:val="00073EDF"/>
    <w:rsid w:val="000749B5"/>
    <w:rsid w:val="000866D2"/>
    <w:rsid w:val="00087EE7"/>
    <w:rsid w:val="00096431"/>
    <w:rsid w:val="000A57EB"/>
    <w:rsid w:val="000D4EA4"/>
    <w:rsid w:val="0010071C"/>
    <w:rsid w:val="001043A1"/>
    <w:rsid w:val="00113D68"/>
    <w:rsid w:val="00114345"/>
    <w:rsid w:val="001150B3"/>
    <w:rsid w:val="001174A3"/>
    <w:rsid w:val="001200F0"/>
    <w:rsid w:val="00147B55"/>
    <w:rsid w:val="00154EEB"/>
    <w:rsid w:val="00171A90"/>
    <w:rsid w:val="00174073"/>
    <w:rsid w:val="00184189"/>
    <w:rsid w:val="001A426F"/>
    <w:rsid w:val="001B538F"/>
    <w:rsid w:val="001C4F2F"/>
    <w:rsid w:val="001D48F0"/>
    <w:rsid w:val="001E1451"/>
    <w:rsid w:val="001E1CCF"/>
    <w:rsid w:val="001F1F33"/>
    <w:rsid w:val="002249B6"/>
    <w:rsid w:val="00226568"/>
    <w:rsid w:val="002424CD"/>
    <w:rsid w:val="00247036"/>
    <w:rsid w:val="00270C19"/>
    <w:rsid w:val="00285583"/>
    <w:rsid w:val="002A40DC"/>
    <w:rsid w:val="002A79DF"/>
    <w:rsid w:val="002C68CD"/>
    <w:rsid w:val="002D100B"/>
    <w:rsid w:val="002D4D0A"/>
    <w:rsid w:val="002D7C87"/>
    <w:rsid w:val="002E4ACF"/>
    <w:rsid w:val="003010C6"/>
    <w:rsid w:val="00320D0C"/>
    <w:rsid w:val="003347DF"/>
    <w:rsid w:val="00340204"/>
    <w:rsid w:val="003533FA"/>
    <w:rsid w:val="003544C8"/>
    <w:rsid w:val="003639F6"/>
    <w:rsid w:val="00372B56"/>
    <w:rsid w:val="00373472"/>
    <w:rsid w:val="00380D8F"/>
    <w:rsid w:val="00397C0D"/>
    <w:rsid w:val="003A5A77"/>
    <w:rsid w:val="003D77EA"/>
    <w:rsid w:val="003F27F7"/>
    <w:rsid w:val="00401174"/>
    <w:rsid w:val="00413575"/>
    <w:rsid w:val="00414DA0"/>
    <w:rsid w:val="0042728A"/>
    <w:rsid w:val="00427352"/>
    <w:rsid w:val="00433A2F"/>
    <w:rsid w:val="00464EBF"/>
    <w:rsid w:val="00465A12"/>
    <w:rsid w:val="004743E5"/>
    <w:rsid w:val="00482A3E"/>
    <w:rsid w:val="004943D8"/>
    <w:rsid w:val="004C0124"/>
    <w:rsid w:val="004C6AF5"/>
    <w:rsid w:val="004E2C10"/>
    <w:rsid w:val="0050219E"/>
    <w:rsid w:val="00533D6B"/>
    <w:rsid w:val="00536419"/>
    <w:rsid w:val="00563F1E"/>
    <w:rsid w:val="00565125"/>
    <w:rsid w:val="00593054"/>
    <w:rsid w:val="00596BC2"/>
    <w:rsid w:val="005B2F56"/>
    <w:rsid w:val="0060673E"/>
    <w:rsid w:val="00626F99"/>
    <w:rsid w:val="0063029A"/>
    <w:rsid w:val="006378AE"/>
    <w:rsid w:val="00661B12"/>
    <w:rsid w:val="00663337"/>
    <w:rsid w:val="006815F2"/>
    <w:rsid w:val="00684ED4"/>
    <w:rsid w:val="006A1F90"/>
    <w:rsid w:val="006A25DB"/>
    <w:rsid w:val="006A2DED"/>
    <w:rsid w:val="006A6855"/>
    <w:rsid w:val="006B0901"/>
    <w:rsid w:val="006B45E4"/>
    <w:rsid w:val="006B4B54"/>
    <w:rsid w:val="006D52FC"/>
    <w:rsid w:val="006D5B65"/>
    <w:rsid w:val="006E1B74"/>
    <w:rsid w:val="006E2B18"/>
    <w:rsid w:val="006E55D0"/>
    <w:rsid w:val="00712146"/>
    <w:rsid w:val="00735DC2"/>
    <w:rsid w:val="0074686D"/>
    <w:rsid w:val="00752545"/>
    <w:rsid w:val="00757436"/>
    <w:rsid w:val="0076370C"/>
    <w:rsid w:val="007637D6"/>
    <w:rsid w:val="00772A43"/>
    <w:rsid w:val="00784147"/>
    <w:rsid w:val="007901ED"/>
    <w:rsid w:val="007C487E"/>
    <w:rsid w:val="007D027C"/>
    <w:rsid w:val="007E6323"/>
    <w:rsid w:val="007F1152"/>
    <w:rsid w:val="00803E89"/>
    <w:rsid w:val="0082649A"/>
    <w:rsid w:val="00854F03"/>
    <w:rsid w:val="0085657B"/>
    <w:rsid w:val="00872D91"/>
    <w:rsid w:val="00874D52"/>
    <w:rsid w:val="00874D70"/>
    <w:rsid w:val="008A528C"/>
    <w:rsid w:val="008B6981"/>
    <w:rsid w:val="008B7606"/>
    <w:rsid w:val="008D2349"/>
    <w:rsid w:val="008D28A2"/>
    <w:rsid w:val="008E388B"/>
    <w:rsid w:val="00927C32"/>
    <w:rsid w:val="00930005"/>
    <w:rsid w:val="009422E6"/>
    <w:rsid w:val="0094533E"/>
    <w:rsid w:val="00946E2D"/>
    <w:rsid w:val="00961B58"/>
    <w:rsid w:val="00966C45"/>
    <w:rsid w:val="0097212A"/>
    <w:rsid w:val="00982C67"/>
    <w:rsid w:val="0099172F"/>
    <w:rsid w:val="009A0BA4"/>
    <w:rsid w:val="009A2A04"/>
    <w:rsid w:val="009A4DE7"/>
    <w:rsid w:val="009B3A25"/>
    <w:rsid w:val="009D0DB1"/>
    <w:rsid w:val="009D5084"/>
    <w:rsid w:val="009E1866"/>
    <w:rsid w:val="009E54C3"/>
    <w:rsid w:val="009F1176"/>
    <w:rsid w:val="009F27FC"/>
    <w:rsid w:val="00A170D3"/>
    <w:rsid w:val="00A2225E"/>
    <w:rsid w:val="00A24172"/>
    <w:rsid w:val="00A639E0"/>
    <w:rsid w:val="00A66352"/>
    <w:rsid w:val="00A75836"/>
    <w:rsid w:val="00A87978"/>
    <w:rsid w:val="00A929FF"/>
    <w:rsid w:val="00AB4A11"/>
    <w:rsid w:val="00AF056A"/>
    <w:rsid w:val="00AF296F"/>
    <w:rsid w:val="00AF550F"/>
    <w:rsid w:val="00B04F47"/>
    <w:rsid w:val="00B156EC"/>
    <w:rsid w:val="00B36669"/>
    <w:rsid w:val="00B43256"/>
    <w:rsid w:val="00B45B7F"/>
    <w:rsid w:val="00B5149A"/>
    <w:rsid w:val="00B62B71"/>
    <w:rsid w:val="00B711BF"/>
    <w:rsid w:val="00B85BEF"/>
    <w:rsid w:val="00B8605D"/>
    <w:rsid w:val="00BD2396"/>
    <w:rsid w:val="00BE0C43"/>
    <w:rsid w:val="00BE526E"/>
    <w:rsid w:val="00C004E9"/>
    <w:rsid w:val="00C02B02"/>
    <w:rsid w:val="00C227D5"/>
    <w:rsid w:val="00C27030"/>
    <w:rsid w:val="00C32EAF"/>
    <w:rsid w:val="00C36F52"/>
    <w:rsid w:val="00C37AE0"/>
    <w:rsid w:val="00C554A3"/>
    <w:rsid w:val="00C56E5A"/>
    <w:rsid w:val="00C579AD"/>
    <w:rsid w:val="00C64576"/>
    <w:rsid w:val="00C75D80"/>
    <w:rsid w:val="00C921D3"/>
    <w:rsid w:val="00CA5A5F"/>
    <w:rsid w:val="00CA6692"/>
    <w:rsid w:val="00CB767B"/>
    <w:rsid w:val="00CD1751"/>
    <w:rsid w:val="00D0268E"/>
    <w:rsid w:val="00D6055A"/>
    <w:rsid w:val="00D64633"/>
    <w:rsid w:val="00D7122D"/>
    <w:rsid w:val="00D77428"/>
    <w:rsid w:val="00D77FC4"/>
    <w:rsid w:val="00D83009"/>
    <w:rsid w:val="00DA3587"/>
    <w:rsid w:val="00DB05EE"/>
    <w:rsid w:val="00DD072F"/>
    <w:rsid w:val="00DD25B2"/>
    <w:rsid w:val="00DD5BC8"/>
    <w:rsid w:val="00DF448F"/>
    <w:rsid w:val="00DF52DA"/>
    <w:rsid w:val="00E00062"/>
    <w:rsid w:val="00E05369"/>
    <w:rsid w:val="00E068C6"/>
    <w:rsid w:val="00E132AD"/>
    <w:rsid w:val="00E151B3"/>
    <w:rsid w:val="00E155AA"/>
    <w:rsid w:val="00E34D96"/>
    <w:rsid w:val="00E65857"/>
    <w:rsid w:val="00E65D79"/>
    <w:rsid w:val="00E811B0"/>
    <w:rsid w:val="00E84193"/>
    <w:rsid w:val="00EA1036"/>
    <w:rsid w:val="00EA111A"/>
    <w:rsid w:val="00EA2F9C"/>
    <w:rsid w:val="00EC1080"/>
    <w:rsid w:val="00EC486A"/>
    <w:rsid w:val="00EE492F"/>
    <w:rsid w:val="00EE74BA"/>
    <w:rsid w:val="00F30C0C"/>
    <w:rsid w:val="00F420B9"/>
    <w:rsid w:val="00F603DF"/>
    <w:rsid w:val="00F613F1"/>
    <w:rsid w:val="00F64535"/>
    <w:rsid w:val="00F81E25"/>
    <w:rsid w:val="00F8485B"/>
    <w:rsid w:val="00F94029"/>
    <w:rsid w:val="00FA26DF"/>
    <w:rsid w:val="00FA6BD7"/>
    <w:rsid w:val="00FC297B"/>
    <w:rsid w:val="00FD03F9"/>
    <w:rsid w:val="00FD714D"/>
    <w:rsid w:val="00FD7BF5"/>
    <w:rsid w:val="00FE3868"/>
    <w:rsid w:val="00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511593"/>
  <w15:docId w15:val="{78200CDA-60E6-42E9-86F6-DAB9C9A6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538F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E89"/>
    <w:pPr>
      <w:keepNext/>
      <w:keepLines/>
      <w:spacing w:after="0" w:line="240" w:lineRule="auto"/>
      <w:outlineLvl w:val="0"/>
    </w:pPr>
    <w:rPr>
      <w:rFonts w:ascii="Arial" w:eastAsia="Calibri" w:hAnsi="Arial"/>
      <w:b/>
      <w:bCs/>
      <w:sz w:val="32"/>
      <w:szCs w:val="28"/>
      <w:lang w:val="x-none" w:eastAsia="x-none"/>
    </w:rPr>
  </w:style>
  <w:style w:type="paragraph" w:styleId="Heading2">
    <w:name w:val="heading 2"/>
    <w:aliases w:val="EBHeading1"/>
    <w:basedOn w:val="Normal"/>
    <w:next w:val="Normal"/>
    <w:link w:val="Heading2Char"/>
    <w:uiPriority w:val="9"/>
    <w:qFormat/>
    <w:rsid w:val="00803E89"/>
    <w:pPr>
      <w:keepNext/>
      <w:keepLines/>
      <w:spacing w:after="0" w:line="240" w:lineRule="auto"/>
      <w:outlineLvl w:val="1"/>
    </w:pPr>
    <w:rPr>
      <w:rFonts w:ascii="Arial" w:eastAsia="Calibri" w:hAnsi="Arial"/>
      <w:b/>
      <w:bCs/>
      <w:sz w:val="28"/>
      <w:szCs w:val="26"/>
      <w:lang w:val="x-none" w:eastAsia="x-none"/>
    </w:rPr>
  </w:style>
  <w:style w:type="paragraph" w:styleId="Heading3">
    <w:name w:val="heading 3"/>
    <w:aliases w:val="EBHeading2"/>
    <w:basedOn w:val="Normal"/>
    <w:next w:val="Normal"/>
    <w:link w:val="Heading3Char"/>
    <w:uiPriority w:val="9"/>
    <w:qFormat/>
    <w:rsid w:val="00803E89"/>
    <w:pPr>
      <w:keepNext/>
      <w:keepLines/>
      <w:spacing w:after="0" w:line="240" w:lineRule="auto"/>
      <w:outlineLvl w:val="2"/>
    </w:pPr>
    <w:rPr>
      <w:rFonts w:ascii="Arial" w:eastAsia="Calibri" w:hAnsi="Arial"/>
      <w:b/>
      <w:bCs/>
      <w:sz w:val="24"/>
      <w:szCs w:val="20"/>
      <w:lang w:val="x-none" w:eastAsia="x-none"/>
    </w:rPr>
  </w:style>
  <w:style w:type="paragraph" w:styleId="Heading4">
    <w:name w:val="heading 4"/>
    <w:aliases w:val="EBHeading3"/>
    <w:basedOn w:val="EBBodyPara"/>
    <w:next w:val="Normal"/>
    <w:link w:val="Heading4Char"/>
    <w:uiPriority w:val="9"/>
    <w:qFormat/>
    <w:rsid w:val="00803E89"/>
    <w:pPr>
      <w:spacing w:before="240"/>
      <w:outlineLvl w:val="3"/>
    </w:pPr>
    <w:rPr>
      <w:rFonts w:ascii="Calibri" w:eastAsia="Times New Roman" w:hAnsi="Calibri" w:cs="Times New Roman"/>
      <w:b/>
      <w:color w:val="auto"/>
      <w:sz w:val="28"/>
      <w:szCs w:val="28"/>
      <w:lang w:val="x-none" w:eastAsia="en-US"/>
    </w:rPr>
  </w:style>
  <w:style w:type="paragraph" w:styleId="Heading5">
    <w:name w:val="heading 5"/>
    <w:aliases w:val="EBHeading4"/>
    <w:basedOn w:val="Normal"/>
    <w:next w:val="Normal"/>
    <w:link w:val="Heading5Char"/>
    <w:uiPriority w:val="9"/>
    <w:semiHidden/>
    <w:qFormat/>
    <w:rsid w:val="00803E89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1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1E1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14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145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E1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145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5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B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5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B3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E151B3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03E89"/>
    <w:rPr>
      <w:rFonts w:ascii="Arial" w:eastAsia="Calibri" w:hAnsi="Arial" w:cs="Times New Roman"/>
      <w:b/>
      <w:bCs/>
      <w:sz w:val="32"/>
      <w:szCs w:val="28"/>
      <w:lang w:val="x-none" w:eastAsia="x-none"/>
    </w:rPr>
  </w:style>
  <w:style w:type="character" w:customStyle="1" w:styleId="Heading2Char">
    <w:name w:val="Heading 2 Char"/>
    <w:aliases w:val="EBHeading1 Char"/>
    <w:basedOn w:val="DefaultParagraphFont"/>
    <w:link w:val="Heading2"/>
    <w:uiPriority w:val="9"/>
    <w:rsid w:val="00803E89"/>
    <w:rPr>
      <w:rFonts w:ascii="Arial" w:eastAsia="Calibri" w:hAnsi="Arial" w:cs="Times New Roman"/>
      <w:b/>
      <w:bCs/>
      <w:sz w:val="28"/>
      <w:szCs w:val="26"/>
      <w:lang w:val="x-none" w:eastAsia="x-none"/>
    </w:rPr>
  </w:style>
  <w:style w:type="character" w:customStyle="1" w:styleId="Heading3Char">
    <w:name w:val="Heading 3 Char"/>
    <w:aliases w:val="EBHeading2 Char"/>
    <w:basedOn w:val="DefaultParagraphFont"/>
    <w:link w:val="Heading3"/>
    <w:uiPriority w:val="9"/>
    <w:rsid w:val="00803E89"/>
    <w:rPr>
      <w:rFonts w:ascii="Arial" w:eastAsia="Calibri" w:hAnsi="Arial" w:cs="Times New Roman"/>
      <w:b/>
      <w:bCs/>
      <w:sz w:val="24"/>
      <w:szCs w:val="20"/>
      <w:lang w:val="x-none" w:eastAsia="x-none"/>
    </w:rPr>
  </w:style>
  <w:style w:type="character" w:customStyle="1" w:styleId="Heading4Char">
    <w:name w:val="Heading 4 Char"/>
    <w:aliases w:val="EBHeading3 Char"/>
    <w:basedOn w:val="DefaultParagraphFont"/>
    <w:link w:val="Heading4"/>
    <w:uiPriority w:val="9"/>
    <w:rsid w:val="00803E8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aliases w:val="EBHeading4 Char"/>
    <w:basedOn w:val="DefaultParagraphFont"/>
    <w:link w:val="Heading5"/>
    <w:uiPriority w:val="9"/>
    <w:semiHidden/>
    <w:rsid w:val="00803E89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customStyle="1" w:styleId="EBBodyPara">
    <w:name w:val="EBBodyPara"/>
    <w:basedOn w:val="BodyText"/>
    <w:rsid w:val="00803E89"/>
  </w:style>
  <w:style w:type="paragraph" w:styleId="BodyText">
    <w:name w:val="Body Text"/>
    <w:basedOn w:val="Normal"/>
    <w:link w:val="BodyTextChar"/>
    <w:uiPriority w:val="99"/>
    <w:rsid w:val="00803E89"/>
    <w:pPr>
      <w:spacing w:after="120" w:line="240" w:lineRule="auto"/>
    </w:pPr>
    <w:rPr>
      <w:rFonts w:ascii="Arial" w:eastAsia="Calibri" w:hAnsi="Arial" w:cs="Arial"/>
      <w:bCs/>
      <w:color w:val="00000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803E89"/>
    <w:rPr>
      <w:rFonts w:ascii="Arial" w:eastAsia="Calibri" w:hAnsi="Arial" w:cs="Arial"/>
      <w:bCs/>
      <w:color w:val="000000"/>
      <w:lang w:eastAsia="en-GB"/>
    </w:rPr>
  </w:style>
  <w:style w:type="paragraph" w:customStyle="1" w:styleId="IATableLabel">
    <w:name w:val="IATableLabel"/>
    <w:basedOn w:val="Normal"/>
    <w:link w:val="IATableLabelCharChar"/>
    <w:rsid w:val="00803E89"/>
    <w:pPr>
      <w:spacing w:before="50" w:after="50" w:line="240" w:lineRule="auto"/>
      <w:ind w:left="113" w:right="113"/>
    </w:pPr>
    <w:rPr>
      <w:rFonts w:ascii="Arial" w:eastAsia="SimSun" w:hAnsi="Arial"/>
      <w:b/>
      <w:color w:val="000000"/>
      <w:spacing w:val="-5"/>
      <w:sz w:val="20"/>
      <w:szCs w:val="20"/>
      <w:lang w:eastAsia="zh-CN"/>
    </w:rPr>
  </w:style>
  <w:style w:type="character" w:customStyle="1" w:styleId="IATableLabelCharChar">
    <w:name w:val="IATableLabel Char Char"/>
    <w:link w:val="IATableLabel"/>
    <w:locked/>
    <w:rsid w:val="00803E89"/>
    <w:rPr>
      <w:rFonts w:ascii="Arial" w:eastAsia="SimSun" w:hAnsi="Arial" w:cs="Times New Roman"/>
      <w:b/>
      <w:color w:val="000000"/>
      <w:spacing w:val="-5"/>
      <w:sz w:val="20"/>
      <w:szCs w:val="20"/>
      <w:lang w:eastAsia="zh-CN"/>
    </w:rPr>
  </w:style>
  <w:style w:type="paragraph" w:customStyle="1" w:styleId="IASpacer">
    <w:name w:val="IASpacer"/>
    <w:basedOn w:val="Normal"/>
    <w:rsid w:val="00803E89"/>
    <w:pPr>
      <w:spacing w:after="0" w:line="80" w:lineRule="exact"/>
    </w:pPr>
    <w:rPr>
      <w:rFonts w:ascii="Arial" w:eastAsia="SimSun" w:hAnsi="Arial"/>
      <w:szCs w:val="24"/>
      <w:lang w:eastAsia="zh-CN"/>
    </w:rPr>
  </w:style>
  <w:style w:type="paragraph" w:customStyle="1" w:styleId="IATableText">
    <w:name w:val="IATableText"/>
    <w:basedOn w:val="IATableLabel"/>
    <w:link w:val="IATableTextChar"/>
    <w:rsid w:val="00803E89"/>
    <w:rPr>
      <w:sz w:val="22"/>
    </w:rPr>
  </w:style>
  <w:style w:type="character" w:customStyle="1" w:styleId="IATableTextChar">
    <w:name w:val="IATableText Char"/>
    <w:link w:val="IATableText"/>
    <w:locked/>
    <w:rsid w:val="00803E89"/>
    <w:rPr>
      <w:rFonts w:ascii="Arial" w:eastAsia="SimSun" w:hAnsi="Arial" w:cs="Times New Roman"/>
      <w:b/>
      <w:color w:val="000000"/>
      <w:spacing w:val="-5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803E89"/>
    <w:pPr>
      <w:spacing w:after="0" w:line="240" w:lineRule="auto"/>
      <w:contextualSpacing/>
    </w:pPr>
    <w:rPr>
      <w:rFonts w:ascii="Arial" w:eastAsia="Calibri" w:hAnsi="Arial"/>
      <w:b/>
      <w:spacing w:val="5"/>
      <w:kern w:val="28"/>
      <w:sz w:val="36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803E89"/>
    <w:rPr>
      <w:rFonts w:ascii="Arial" w:eastAsia="Calibri" w:hAnsi="Arial" w:cs="Times New Roman"/>
      <w:b/>
      <w:spacing w:val="5"/>
      <w:kern w:val="28"/>
      <w:sz w:val="36"/>
      <w:szCs w:val="52"/>
      <w:lang w:val="x-none" w:eastAsia="x-none"/>
    </w:rPr>
  </w:style>
  <w:style w:type="paragraph" w:customStyle="1" w:styleId="IAHeadDept">
    <w:name w:val="IAHeadDept"/>
    <w:basedOn w:val="IATableText"/>
    <w:link w:val="IAHeadDeptChar"/>
    <w:rsid w:val="00803E89"/>
    <w:pPr>
      <w:spacing w:after="120"/>
      <w:ind w:left="0" w:right="57"/>
    </w:pPr>
    <w:rPr>
      <w:spacing w:val="-6"/>
      <w:szCs w:val="22"/>
    </w:rPr>
  </w:style>
  <w:style w:type="character" w:customStyle="1" w:styleId="IAHeadDeptChar">
    <w:name w:val="IAHeadDept Char"/>
    <w:link w:val="IAHeadDept"/>
    <w:locked/>
    <w:rsid w:val="00803E89"/>
    <w:rPr>
      <w:rFonts w:ascii="Arial" w:eastAsia="SimSun" w:hAnsi="Arial" w:cs="Times New Roman"/>
      <w:b/>
      <w:color w:val="000000"/>
      <w:spacing w:val="-6"/>
      <w:lang w:eastAsia="zh-CN"/>
    </w:rPr>
  </w:style>
  <w:style w:type="paragraph" w:customStyle="1" w:styleId="IAHeadLabel">
    <w:name w:val="IAHeadLabel"/>
    <w:basedOn w:val="IATableLabel"/>
    <w:link w:val="IAHeadLabelChar"/>
    <w:rsid w:val="00803E89"/>
    <w:pPr>
      <w:spacing w:before="110"/>
      <w:ind w:left="0" w:right="0"/>
    </w:pPr>
  </w:style>
  <w:style w:type="character" w:customStyle="1" w:styleId="IAHeadLabelChar">
    <w:name w:val="IAHeadLabel Char"/>
    <w:basedOn w:val="IATableLabelCharChar"/>
    <w:link w:val="IAHeadLabel"/>
    <w:locked/>
    <w:rsid w:val="00803E89"/>
    <w:rPr>
      <w:rFonts w:ascii="Arial" w:eastAsia="SimSun" w:hAnsi="Arial" w:cs="Times New Roman"/>
      <w:b/>
      <w:color w:val="000000"/>
      <w:spacing w:val="-5"/>
      <w:sz w:val="20"/>
      <w:szCs w:val="20"/>
      <w:lang w:eastAsia="zh-CN"/>
    </w:rPr>
  </w:style>
  <w:style w:type="table" w:customStyle="1" w:styleId="TableIAHeading">
    <w:name w:val="Table_IAHeading"/>
    <w:basedOn w:val="TableNormal"/>
    <w:semiHidden/>
    <w:rsid w:val="00803E89"/>
    <w:pPr>
      <w:spacing w:after="0" w:line="240" w:lineRule="auto"/>
    </w:pPr>
    <w:rPr>
      <w:rFonts w:ascii="Arial" w:eastAsia="SimSun" w:hAnsi="Arial" w:cs="Times New Roman"/>
      <w:color w:val="FFFFFF"/>
      <w:sz w:val="20"/>
      <w:szCs w:val="20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12" w:space="0" w:color="008080"/>
      </w:tblBorders>
      <w:tblCellMar>
        <w:left w:w="0" w:type="dxa"/>
        <w:right w:w="0" w:type="dxa"/>
      </w:tblCellMar>
    </w:tblPr>
    <w:tcPr>
      <w:shd w:val="clear" w:color="auto" w:fill="008080"/>
    </w:tcPr>
  </w:style>
  <w:style w:type="paragraph" w:customStyle="1" w:styleId="IATableNotes">
    <w:name w:val="IATableNotes"/>
    <w:basedOn w:val="Normal"/>
    <w:link w:val="IATableNotesChar"/>
    <w:rsid w:val="00803E89"/>
    <w:pPr>
      <w:spacing w:before="60" w:after="60" w:line="240" w:lineRule="auto"/>
      <w:ind w:left="113" w:right="113"/>
    </w:pPr>
    <w:rPr>
      <w:rFonts w:ascii="Arial" w:eastAsia="SimSun" w:hAnsi="Arial"/>
      <w:sz w:val="18"/>
      <w:szCs w:val="20"/>
      <w:lang w:eastAsia="zh-CN"/>
    </w:rPr>
  </w:style>
  <w:style w:type="character" w:customStyle="1" w:styleId="IATableNotesChar">
    <w:name w:val="IATableNotes Char"/>
    <w:link w:val="IATableNotes"/>
    <w:locked/>
    <w:rsid w:val="00803E89"/>
    <w:rPr>
      <w:rFonts w:ascii="Arial" w:eastAsia="SimSun" w:hAnsi="Arial" w:cs="Times New Roman"/>
      <w:sz w:val="18"/>
      <w:szCs w:val="20"/>
      <w:lang w:eastAsia="zh-CN"/>
    </w:rPr>
  </w:style>
  <w:style w:type="paragraph" w:customStyle="1" w:styleId="IASignOff">
    <w:name w:val="IASignOff"/>
    <w:basedOn w:val="IATableNotes"/>
    <w:next w:val="IATableNotes"/>
    <w:link w:val="IASignOffChar"/>
    <w:semiHidden/>
    <w:rsid w:val="00803E89"/>
    <w:pPr>
      <w:spacing w:before="120" w:after="120"/>
      <w:ind w:left="567" w:right="567"/>
    </w:pPr>
    <w:rPr>
      <w:b/>
      <w:bCs/>
      <w:i/>
      <w:iCs/>
    </w:rPr>
  </w:style>
  <w:style w:type="character" w:customStyle="1" w:styleId="IASignOffChar">
    <w:name w:val="IASignOff Char"/>
    <w:link w:val="IASignOff"/>
    <w:semiHidden/>
    <w:locked/>
    <w:rsid w:val="00803E89"/>
    <w:rPr>
      <w:rFonts w:ascii="Arial" w:eastAsia="SimSun" w:hAnsi="Arial" w:cs="Times New Roman"/>
      <w:b/>
      <w:bCs/>
      <w:i/>
      <w:iCs/>
      <w:sz w:val="18"/>
      <w:szCs w:val="20"/>
      <w:lang w:eastAsia="zh-CN"/>
    </w:rPr>
  </w:style>
  <w:style w:type="paragraph" w:customStyle="1" w:styleId="IAHeadTitle">
    <w:name w:val="IAHeadTitle"/>
    <w:basedOn w:val="IAHeadDept"/>
    <w:link w:val="IAHeadTitleChar"/>
    <w:rsid w:val="00803E89"/>
    <w:pPr>
      <w:spacing w:before="0" w:after="0"/>
    </w:pPr>
    <w:rPr>
      <w:sz w:val="28"/>
      <w:szCs w:val="28"/>
    </w:rPr>
  </w:style>
  <w:style w:type="character" w:customStyle="1" w:styleId="IAHeadTitleChar">
    <w:name w:val="IAHeadTitle Char"/>
    <w:link w:val="IAHeadTitle"/>
    <w:locked/>
    <w:rsid w:val="00803E89"/>
    <w:rPr>
      <w:rFonts w:ascii="Arial" w:eastAsia="SimSun" w:hAnsi="Arial" w:cs="Times New Roman"/>
      <w:b/>
      <w:color w:val="000000"/>
      <w:spacing w:val="-6"/>
      <w:sz w:val="28"/>
      <w:szCs w:val="28"/>
      <w:lang w:eastAsia="zh-CN"/>
    </w:rPr>
  </w:style>
  <w:style w:type="paragraph" w:customStyle="1" w:styleId="IASignature">
    <w:name w:val="IA Signature"/>
    <w:basedOn w:val="IATableText"/>
    <w:rsid w:val="00803E89"/>
    <w:pPr>
      <w:tabs>
        <w:tab w:val="left" w:leader="dot" w:pos="6804"/>
        <w:tab w:val="right" w:leader="dot" w:pos="10206"/>
      </w:tabs>
      <w:spacing w:before="0" w:after="0"/>
      <w:ind w:left="0"/>
    </w:pPr>
  </w:style>
  <w:style w:type="paragraph" w:customStyle="1" w:styleId="IASign-offlabel">
    <w:name w:val="IA Sign-off label"/>
    <w:basedOn w:val="IAHeadLabel"/>
    <w:link w:val="IASign-offlabelChar"/>
    <w:rsid w:val="00803E89"/>
    <w:pPr>
      <w:spacing w:after="120"/>
    </w:pPr>
    <w:rPr>
      <w:sz w:val="22"/>
      <w:szCs w:val="22"/>
      <w:u w:val="single"/>
    </w:rPr>
  </w:style>
  <w:style w:type="character" w:customStyle="1" w:styleId="IASign-offlabelChar">
    <w:name w:val="IA Sign-off label Char"/>
    <w:link w:val="IASign-offlabel"/>
    <w:locked/>
    <w:rsid w:val="00803E89"/>
    <w:rPr>
      <w:rFonts w:ascii="Arial" w:eastAsia="SimSun" w:hAnsi="Arial" w:cs="Times New Roman"/>
      <w:b/>
      <w:color w:val="000000"/>
      <w:spacing w:val="-5"/>
      <w:u w:val="single"/>
      <w:lang w:eastAsia="zh-CN"/>
    </w:rPr>
  </w:style>
  <w:style w:type="paragraph" w:customStyle="1" w:styleId="IASign-off">
    <w:name w:val="IA Sign-off"/>
    <w:basedOn w:val="IATableText"/>
    <w:rsid w:val="00803E89"/>
    <w:pPr>
      <w:spacing w:before="0" w:after="0"/>
      <w:ind w:left="0" w:right="284"/>
    </w:pPr>
    <w:rPr>
      <w:b w:val="0"/>
      <w:i/>
    </w:rPr>
  </w:style>
  <w:style w:type="paragraph" w:customStyle="1" w:styleId="IAHeading2">
    <w:name w:val="IAHeading2"/>
    <w:basedOn w:val="Normal"/>
    <w:semiHidden/>
    <w:rsid w:val="00803E89"/>
    <w:pPr>
      <w:keepNext/>
      <w:keepLines/>
      <w:spacing w:before="60" w:after="60" w:line="240" w:lineRule="auto"/>
      <w:ind w:left="113" w:right="113"/>
    </w:pPr>
    <w:rPr>
      <w:rFonts w:ascii="Arial" w:eastAsia="SimSun" w:hAnsi="Arial"/>
      <w:b/>
      <w:sz w:val="20"/>
      <w:szCs w:val="24"/>
      <w:lang w:eastAsia="zh-CN"/>
    </w:rPr>
  </w:style>
  <w:style w:type="table" w:customStyle="1" w:styleId="TableIABox">
    <w:name w:val="Table_IABox"/>
    <w:basedOn w:val="TableNormal"/>
    <w:rsid w:val="00803E89"/>
    <w:pPr>
      <w:spacing w:after="0" w:line="240" w:lineRule="auto"/>
    </w:pPr>
    <w:rPr>
      <w:rFonts w:ascii="Arial" w:eastAsia="SimSu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IANotes">
    <w:name w:val="IANotes"/>
    <w:basedOn w:val="Normal"/>
    <w:semiHidden/>
    <w:rsid w:val="00803E89"/>
    <w:pPr>
      <w:spacing w:after="0" w:line="240" w:lineRule="auto"/>
    </w:pPr>
    <w:rPr>
      <w:rFonts w:ascii="Arial" w:eastAsia="SimSun" w:hAnsi="Arial"/>
      <w:color w:val="008080"/>
      <w:szCs w:val="24"/>
      <w:lang w:eastAsia="zh-CN"/>
    </w:rPr>
  </w:style>
  <w:style w:type="paragraph" w:customStyle="1" w:styleId="IATableHeading">
    <w:name w:val="IATableHeading"/>
    <w:basedOn w:val="IATableLabel"/>
    <w:rsid w:val="00803E89"/>
    <w:rPr>
      <w:sz w:val="22"/>
      <w:szCs w:val="24"/>
    </w:rPr>
  </w:style>
  <w:style w:type="paragraph" w:styleId="FootnoteText">
    <w:name w:val="footnote text"/>
    <w:aliases w:val="Char1 Char Char,Char1 Char,Char5"/>
    <w:basedOn w:val="Normal"/>
    <w:link w:val="FootnoteTextChar"/>
    <w:uiPriority w:val="99"/>
    <w:rsid w:val="00803E89"/>
    <w:pPr>
      <w:spacing w:after="0" w:line="240" w:lineRule="auto"/>
    </w:pPr>
    <w:rPr>
      <w:rFonts w:ascii="Arial" w:eastAsia="Calibri" w:hAnsi="Arial"/>
      <w:sz w:val="20"/>
      <w:szCs w:val="20"/>
      <w:lang w:val="x-none"/>
    </w:rPr>
  </w:style>
  <w:style w:type="character" w:customStyle="1" w:styleId="FootnoteTextChar">
    <w:name w:val="Footnote Text Char"/>
    <w:aliases w:val="Char1 Char Char Char,Char1 Char Char1,Char5 Char"/>
    <w:basedOn w:val="DefaultParagraphFont"/>
    <w:link w:val="FootnoteText"/>
    <w:uiPriority w:val="99"/>
    <w:rsid w:val="00803E89"/>
    <w:rPr>
      <w:rFonts w:ascii="Arial" w:eastAsia="Calibri" w:hAnsi="Arial" w:cs="Times New Roman"/>
      <w:sz w:val="20"/>
      <w:szCs w:val="20"/>
      <w:lang w:val="x-none"/>
    </w:rPr>
  </w:style>
  <w:style w:type="character" w:styleId="FootnoteReference">
    <w:name w:val="footnote reference"/>
    <w:aliases w:val="SUPERS,stylish"/>
    <w:uiPriority w:val="99"/>
    <w:rsid w:val="00803E89"/>
    <w:rPr>
      <w:rFonts w:cs="Times New Roman"/>
      <w:sz w:val="22"/>
      <w:vertAlign w:val="superscript"/>
    </w:rPr>
  </w:style>
  <w:style w:type="paragraph" w:customStyle="1" w:styleId="EBNumber">
    <w:name w:val="EBNumber"/>
    <w:basedOn w:val="BodyText"/>
    <w:rsid w:val="00803E89"/>
    <w:pPr>
      <w:numPr>
        <w:ilvl w:val="1"/>
        <w:numId w:val="16"/>
      </w:numPr>
    </w:pPr>
  </w:style>
  <w:style w:type="paragraph" w:customStyle="1" w:styleId="EBNumberRestart">
    <w:name w:val="EBNumberRestart"/>
    <w:basedOn w:val="BodyText"/>
    <w:next w:val="EBNumber"/>
    <w:rsid w:val="00803E89"/>
    <w:pPr>
      <w:numPr>
        <w:numId w:val="16"/>
      </w:numPr>
    </w:pPr>
  </w:style>
  <w:style w:type="paragraph" w:customStyle="1" w:styleId="StyleIATableText10ptRight">
    <w:name w:val="Style IATableText + 10 pt Right"/>
    <w:basedOn w:val="IATableText"/>
    <w:rsid w:val="00803E89"/>
    <w:pPr>
      <w:ind w:left="0" w:right="57"/>
      <w:jc w:val="right"/>
    </w:pPr>
    <w:rPr>
      <w:rFonts w:eastAsia="Times New Roman"/>
      <w:sz w:val="20"/>
    </w:rPr>
  </w:style>
  <w:style w:type="paragraph" w:customStyle="1" w:styleId="SecurityClass">
    <w:name w:val="SecurityClass"/>
    <w:basedOn w:val="Header"/>
    <w:rsid w:val="00803E89"/>
    <w:pPr>
      <w:tabs>
        <w:tab w:val="clear" w:pos="4513"/>
        <w:tab w:val="clear" w:pos="9026"/>
      </w:tabs>
      <w:jc w:val="center"/>
    </w:pPr>
    <w:rPr>
      <w:rFonts w:ascii="Arial" w:eastAsia="Calibri" w:hAnsi="Arial"/>
      <w:sz w:val="24"/>
      <w:szCs w:val="24"/>
      <w:lang w:val="x-none"/>
    </w:rPr>
  </w:style>
  <w:style w:type="paragraph" w:customStyle="1" w:styleId="IARefNumber">
    <w:name w:val="IARefNumber"/>
    <w:basedOn w:val="IATableText"/>
    <w:rsid w:val="00803E89"/>
    <w:pPr>
      <w:numPr>
        <w:numId w:val="14"/>
      </w:numPr>
      <w:ind w:left="0" w:hanging="360"/>
    </w:pPr>
  </w:style>
  <w:style w:type="character" w:styleId="Hyperlink">
    <w:name w:val="Hyperlink"/>
    <w:uiPriority w:val="99"/>
    <w:rsid w:val="00803E89"/>
    <w:rPr>
      <w:rFonts w:cs="Times New Roman"/>
      <w:color w:val="auto"/>
      <w:u w:val="single"/>
    </w:rPr>
  </w:style>
  <w:style w:type="paragraph" w:customStyle="1" w:styleId="POPBY">
    <w:name w:val="POPBY"/>
    <w:basedOn w:val="IATableLabel"/>
    <w:rsid w:val="00803E89"/>
  </w:style>
  <w:style w:type="paragraph" w:customStyle="1" w:styleId="EBBullet">
    <w:name w:val="EBBullet"/>
    <w:basedOn w:val="BodyText"/>
    <w:rsid w:val="00803E89"/>
    <w:pPr>
      <w:numPr>
        <w:numId w:val="15"/>
      </w:numPr>
    </w:pPr>
  </w:style>
  <w:style w:type="paragraph" w:customStyle="1" w:styleId="IAHeadText">
    <w:name w:val="IAHeadText"/>
    <w:basedOn w:val="IATableText"/>
    <w:rsid w:val="00803E89"/>
    <w:pPr>
      <w:spacing w:before="0" w:after="0"/>
      <w:ind w:left="0" w:right="57"/>
    </w:pPr>
    <w:rPr>
      <w:spacing w:val="-6"/>
    </w:rPr>
  </w:style>
  <w:style w:type="paragraph" w:customStyle="1" w:styleId="IAHeadLabel0">
    <w:name w:val="IAHeadLabel0"/>
    <w:basedOn w:val="IAHeadLabel"/>
    <w:next w:val="IAHeadTitle"/>
    <w:rsid w:val="00803E89"/>
    <w:pPr>
      <w:spacing w:before="0"/>
    </w:pPr>
  </w:style>
  <w:style w:type="paragraph" w:customStyle="1" w:styleId="IATableLines">
    <w:name w:val="IATableLines"/>
    <w:basedOn w:val="IATableText"/>
    <w:link w:val="IATableLinesChar"/>
    <w:rsid w:val="00803E89"/>
    <w:pPr>
      <w:spacing w:before="0" w:after="0"/>
    </w:pPr>
  </w:style>
  <w:style w:type="character" w:customStyle="1" w:styleId="IATableLinesChar">
    <w:name w:val="IATableLines Char"/>
    <w:basedOn w:val="IATableTextChar"/>
    <w:link w:val="IATableLines"/>
    <w:locked/>
    <w:rsid w:val="00803E89"/>
    <w:rPr>
      <w:rFonts w:ascii="Arial" w:eastAsia="SimSun" w:hAnsi="Arial" w:cs="Times New Roman"/>
      <w:b/>
      <w:color w:val="000000"/>
      <w:spacing w:val="-5"/>
      <w:szCs w:val="20"/>
      <w:lang w:eastAsia="zh-CN"/>
    </w:rPr>
  </w:style>
  <w:style w:type="paragraph" w:customStyle="1" w:styleId="EvidenceHeadPIR">
    <w:name w:val="EvidenceHeadPIR"/>
    <w:rsid w:val="00803E89"/>
    <w:pPr>
      <w:spacing w:after="120" w:line="240" w:lineRule="auto"/>
    </w:pPr>
    <w:rPr>
      <w:rFonts w:ascii="Arial" w:eastAsia="Calibri" w:hAnsi="Arial" w:cs="Arial"/>
      <w:bCs/>
      <w:color w:val="000000"/>
      <w:lang w:eastAsia="en-GB"/>
    </w:rPr>
  </w:style>
  <w:style w:type="character" w:styleId="FollowedHyperlink">
    <w:name w:val="FollowedHyperlink"/>
    <w:uiPriority w:val="99"/>
    <w:rsid w:val="00803E89"/>
    <w:rPr>
      <w:rFonts w:cs="Times New Roman"/>
      <w:color w:val="auto"/>
      <w:u w:val="single"/>
    </w:rPr>
  </w:style>
  <w:style w:type="paragraph" w:customStyle="1" w:styleId="IASpacer2">
    <w:name w:val="IASpacer2"/>
    <w:basedOn w:val="IASpacer"/>
    <w:rsid w:val="00803E89"/>
    <w:pPr>
      <w:spacing w:line="40" w:lineRule="exact"/>
    </w:pPr>
  </w:style>
  <w:style w:type="paragraph" w:customStyle="1" w:styleId="POPVBY">
    <w:name w:val="POPVBY"/>
    <w:basedOn w:val="IATableLabel"/>
    <w:rsid w:val="00803E89"/>
  </w:style>
  <w:style w:type="paragraph" w:customStyle="1" w:styleId="POTPY">
    <w:name w:val="POTPY"/>
    <w:basedOn w:val="IATableLabel"/>
    <w:rsid w:val="00803E89"/>
  </w:style>
  <w:style w:type="paragraph" w:customStyle="1" w:styleId="PONBLow">
    <w:name w:val="PONBLow"/>
    <w:basedOn w:val="IATableLabel"/>
    <w:link w:val="PONBLowCharChar"/>
    <w:rsid w:val="00803E89"/>
    <w:rPr>
      <w:sz w:val="22"/>
      <w:szCs w:val="22"/>
    </w:rPr>
  </w:style>
  <w:style w:type="character" w:customStyle="1" w:styleId="PONBLowCharChar">
    <w:name w:val="PONBLow Char Char"/>
    <w:link w:val="PONBLow"/>
    <w:locked/>
    <w:rsid w:val="00803E89"/>
    <w:rPr>
      <w:rFonts w:ascii="Arial" w:eastAsia="SimSun" w:hAnsi="Arial" w:cs="Times New Roman"/>
      <w:b/>
      <w:color w:val="000000"/>
      <w:spacing w:val="-5"/>
      <w:lang w:eastAsia="zh-CN"/>
    </w:rPr>
  </w:style>
  <w:style w:type="paragraph" w:customStyle="1" w:styleId="PONBHigh">
    <w:name w:val="PONBHigh"/>
    <w:basedOn w:val="IATableLabel"/>
    <w:link w:val="PONBHighChar"/>
    <w:rsid w:val="00803E89"/>
    <w:rPr>
      <w:sz w:val="22"/>
      <w:szCs w:val="22"/>
    </w:rPr>
  </w:style>
  <w:style w:type="character" w:customStyle="1" w:styleId="PONBHighChar">
    <w:name w:val="PONBHigh Char"/>
    <w:link w:val="PONBHigh"/>
    <w:locked/>
    <w:rsid w:val="00803E89"/>
    <w:rPr>
      <w:rFonts w:ascii="Arial" w:eastAsia="SimSun" w:hAnsi="Arial" w:cs="Times New Roman"/>
      <w:b/>
      <w:color w:val="000000"/>
      <w:spacing w:val="-5"/>
      <w:lang w:eastAsia="zh-CN"/>
    </w:rPr>
  </w:style>
  <w:style w:type="paragraph" w:customStyle="1" w:styleId="PONBBestEst">
    <w:name w:val="PONBBestEst"/>
    <w:basedOn w:val="IATableLabel"/>
    <w:link w:val="PONBBestEstChar"/>
    <w:rsid w:val="00803E89"/>
    <w:rPr>
      <w:sz w:val="22"/>
      <w:szCs w:val="22"/>
    </w:rPr>
  </w:style>
  <w:style w:type="character" w:customStyle="1" w:styleId="PONBBestEstChar">
    <w:name w:val="PONBBestEst Char"/>
    <w:link w:val="PONBBestEst"/>
    <w:locked/>
    <w:rsid w:val="00803E89"/>
    <w:rPr>
      <w:rFonts w:ascii="Arial" w:eastAsia="SimSun" w:hAnsi="Arial" w:cs="Times New Roman"/>
      <w:b/>
      <w:color w:val="000000"/>
      <w:spacing w:val="-5"/>
      <w:lang w:eastAsia="zh-CN"/>
    </w:rPr>
  </w:style>
  <w:style w:type="paragraph" w:customStyle="1" w:styleId="POTTCostsHigh">
    <w:name w:val="POTTCostsHigh"/>
    <w:basedOn w:val="IATableText"/>
    <w:rsid w:val="00803E89"/>
    <w:pPr>
      <w:jc w:val="right"/>
    </w:pPr>
  </w:style>
  <w:style w:type="paragraph" w:customStyle="1" w:styleId="POTTCostsLow">
    <w:name w:val="POTTCostsLow"/>
    <w:basedOn w:val="POTTCostsHigh"/>
    <w:rsid w:val="00803E89"/>
  </w:style>
  <w:style w:type="paragraph" w:customStyle="1" w:styleId="POTTCostsBest">
    <w:name w:val="POTTCostsBest"/>
    <w:basedOn w:val="IATableText"/>
    <w:rsid w:val="00803E89"/>
    <w:pPr>
      <w:jc w:val="right"/>
    </w:pPr>
  </w:style>
  <w:style w:type="paragraph" w:customStyle="1" w:styleId="POTTCostsYear">
    <w:name w:val="POTTCostsYear"/>
    <w:basedOn w:val="IATableText"/>
    <w:rsid w:val="00803E89"/>
    <w:pPr>
      <w:jc w:val="center"/>
    </w:pPr>
    <w:rPr>
      <w:szCs w:val="18"/>
    </w:rPr>
  </w:style>
  <w:style w:type="paragraph" w:customStyle="1" w:styleId="POAACostsLow">
    <w:name w:val="POAACostsLow"/>
    <w:basedOn w:val="IATableText"/>
    <w:rsid w:val="00803E89"/>
    <w:pPr>
      <w:jc w:val="right"/>
    </w:pPr>
  </w:style>
  <w:style w:type="paragraph" w:customStyle="1" w:styleId="POAACostsHigh">
    <w:name w:val="POAACostsHigh"/>
    <w:basedOn w:val="POAACostsLow"/>
    <w:rsid w:val="00803E89"/>
  </w:style>
  <w:style w:type="paragraph" w:customStyle="1" w:styleId="POAACostsBest">
    <w:name w:val="POAACostsBest"/>
    <w:basedOn w:val="IATableText"/>
    <w:rsid w:val="00803E89"/>
    <w:pPr>
      <w:jc w:val="right"/>
    </w:pPr>
  </w:style>
  <w:style w:type="paragraph" w:customStyle="1" w:styleId="POTCCostsLow">
    <w:name w:val="POTCCostsLow"/>
    <w:basedOn w:val="IATableText"/>
    <w:rsid w:val="00803E89"/>
    <w:pPr>
      <w:jc w:val="right"/>
    </w:pPr>
    <w:rPr>
      <w:b w:val="0"/>
    </w:rPr>
  </w:style>
  <w:style w:type="paragraph" w:customStyle="1" w:styleId="POTCCostsHigh">
    <w:name w:val="POTCCostsHigh"/>
    <w:basedOn w:val="IATableText"/>
    <w:rsid w:val="00803E89"/>
    <w:pPr>
      <w:jc w:val="right"/>
    </w:pPr>
    <w:rPr>
      <w:b w:val="0"/>
    </w:rPr>
  </w:style>
  <w:style w:type="paragraph" w:customStyle="1" w:styleId="POTCCostsBest">
    <w:name w:val="POTCCostsBest"/>
    <w:basedOn w:val="IATableText"/>
    <w:rsid w:val="00803E89"/>
    <w:pPr>
      <w:jc w:val="right"/>
    </w:pPr>
    <w:rPr>
      <w:b w:val="0"/>
    </w:rPr>
  </w:style>
  <w:style w:type="paragraph" w:customStyle="1" w:styleId="IAPOQ1">
    <w:name w:val="IAPOQ1"/>
    <w:basedOn w:val="IATableLabel"/>
    <w:rsid w:val="00803E89"/>
  </w:style>
  <w:style w:type="paragraph" w:customStyle="1" w:styleId="IAPOA1">
    <w:name w:val="IAPOA1"/>
    <w:basedOn w:val="IATableLines"/>
    <w:rsid w:val="00803E89"/>
  </w:style>
  <w:style w:type="paragraph" w:customStyle="1" w:styleId="IAPOQ2">
    <w:name w:val="IAPOQ2"/>
    <w:basedOn w:val="IATableLabel"/>
    <w:link w:val="IAPOQ2Char"/>
    <w:rsid w:val="00803E89"/>
  </w:style>
  <w:style w:type="character" w:customStyle="1" w:styleId="IAPOQ2Char">
    <w:name w:val="IAPOQ2 Char"/>
    <w:basedOn w:val="IATableLabelCharChar"/>
    <w:link w:val="IAPOQ2"/>
    <w:locked/>
    <w:rsid w:val="00803E89"/>
    <w:rPr>
      <w:rFonts w:ascii="Arial" w:eastAsia="SimSun" w:hAnsi="Arial" w:cs="Times New Roman"/>
      <w:b/>
      <w:color w:val="000000"/>
      <w:spacing w:val="-5"/>
      <w:sz w:val="20"/>
      <w:szCs w:val="20"/>
      <w:lang w:eastAsia="zh-CN"/>
    </w:rPr>
  </w:style>
  <w:style w:type="paragraph" w:customStyle="1" w:styleId="IAPOA2">
    <w:name w:val="IAPOA2"/>
    <w:basedOn w:val="IATableLines"/>
    <w:rsid w:val="00803E89"/>
  </w:style>
  <w:style w:type="paragraph" w:customStyle="1" w:styleId="POTTBenLow">
    <w:name w:val="POTTBenLow"/>
    <w:basedOn w:val="POTTCostsLow"/>
    <w:rsid w:val="00803E89"/>
  </w:style>
  <w:style w:type="paragraph" w:customStyle="1" w:styleId="POTTBenHigh">
    <w:name w:val="POTTBenHigh"/>
    <w:basedOn w:val="POTTCostsHigh"/>
    <w:rsid w:val="00803E89"/>
  </w:style>
  <w:style w:type="paragraph" w:customStyle="1" w:styleId="POTTBenBest">
    <w:name w:val="POTTBenBest"/>
    <w:basedOn w:val="POTTCostsBest"/>
    <w:rsid w:val="00803E89"/>
  </w:style>
  <w:style w:type="paragraph" w:customStyle="1" w:styleId="POAABenLow">
    <w:name w:val="POAABenLow"/>
    <w:basedOn w:val="POAACostsLow"/>
    <w:rsid w:val="00803E89"/>
  </w:style>
  <w:style w:type="paragraph" w:customStyle="1" w:styleId="POAABenHigh">
    <w:name w:val="POAABenHigh"/>
    <w:basedOn w:val="POAABenLow"/>
    <w:rsid w:val="00803E89"/>
  </w:style>
  <w:style w:type="paragraph" w:customStyle="1" w:styleId="POAABenBest">
    <w:name w:val="POAABenBest"/>
    <w:basedOn w:val="POAABenHigh"/>
    <w:rsid w:val="00803E89"/>
  </w:style>
  <w:style w:type="paragraph" w:customStyle="1" w:styleId="POTBBenLow">
    <w:name w:val="POTBBenLow"/>
    <w:basedOn w:val="POTCCostsLow"/>
    <w:rsid w:val="00803E89"/>
  </w:style>
  <w:style w:type="paragraph" w:customStyle="1" w:styleId="POTBBenHigh">
    <w:name w:val="POTBBenHigh"/>
    <w:basedOn w:val="POTBBenLow"/>
    <w:rsid w:val="00803E89"/>
  </w:style>
  <w:style w:type="paragraph" w:customStyle="1" w:styleId="POTBBenBest">
    <w:name w:val="POTBBenBest"/>
    <w:basedOn w:val="POTBBenHigh"/>
    <w:rsid w:val="00803E89"/>
  </w:style>
  <w:style w:type="paragraph" w:customStyle="1" w:styleId="IPPOQ3">
    <w:name w:val="IPPOQ3"/>
    <w:basedOn w:val="IAPOQ2"/>
    <w:link w:val="IPPOQ3Char"/>
    <w:rsid w:val="00803E89"/>
  </w:style>
  <w:style w:type="character" w:customStyle="1" w:styleId="IPPOQ3Char">
    <w:name w:val="IPPOQ3 Char"/>
    <w:basedOn w:val="IAPOQ2Char"/>
    <w:link w:val="IPPOQ3"/>
    <w:locked/>
    <w:rsid w:val="00803E89"/>
    <w:rPr>
      <w:rFonts w:ascii="Arial" w:eastAsia="SimSun" w:hAnsi="Arial" w:cs="Times New Roman"/>
      <w:b/>
      <w:color w:val="000000"/>
      <w:spacing w:val="-5"/>
      <w:sz w:val="20"/>
      <w:szCs w:val="20"/>
      <w:lang w:eastAsia="zh-CN"/>
    </w:rPr>
  </w:style>
  <w:style w:type="paragraph" w:customStyle="1" w:styleId="IAPOQ4">
    <w:name w:val="IAPOQ4"/>
    <w:basedOn w:val="IPPOQ3"/>
    <w:link w:val="IAPOQ4Char"/>
    <w:rsid w:val="00803E89"/>
  </w:style>
  <w:style w:type="character" w:customStyle="1" w:styleId="IAPOQ4Char">
    <w:name w:val="IAPOQ4 Char"/>
    <w:basedOn w:val="IPPOQ3Char"/>
    <w:link w:val="IAPOQ4"/>
    <w:locked/>
    <w:rsid w:val="00803E89"/>
    <w:rPr>
      <w:rFonts w:ascii="Arial" w:eastAsia="SimSun" w:hAnsi="Arial" w:cs="Times New Roman"/>
      <w:b/>
      <w:color w:val="000000"/>
      <w:spacing w:val="-5"/>
      <w:sz w:val="20"/>
      <w:szCs w:val="20"/>
      <w:lang w:eastAsia="zh-CN"/>
    </w:rPr>
  </w:style>
  <w:style w:type="paragraph" w:customStyle="1" w:styleId="IAPOA3">
    <w:name w:val="IAPOA3"/>
    <w:basedOn w:val="IAPOA2"/>
    <w:rsid w:val="00803E89"/>
  </w:style>
  <w:style w:type="paragraph" w:customStyle="1" w:styleId="IAPOA4">
    <w:name w:val="IAPOA4"/>
    <w:basedOn w:val="IAPOA3"/>
    <w:rsid w:val="00803E89"/>
  </w:style>
  <w:style w:type="paragraph" w:customStyle="1" w:styleId="IAPOA5">
    <w:name w:val="IAPOA5"/>
    <w:basedOn w:val="IAPOA4"/>
    <w:rsid w:val="00803E89"/>
  </w:style>
  <w:style w:type="paragraph" w:customStyle="1" w:styleId="IAPOQ5">
    <w:name w:val="IAPOQ5"/>
    <w:basedOn w:val="IAPOQ4"/>
    <w:link w:val="IAPOQ5Char"/>
    <w:rsid w:val="00803E89"/>
  </w:style>
  <w:style w:type="character" w:customStyle="1" w:styleId="IAPOQ5Char">
    <w:name w:val="IAPOQ5 Char"/>
    <w:basedOn w:val="IAPOQ4Char"/>
    <w:link w:val="IAPOQ5"/>
    <w:locked/>
    <w:rsid w:val="00803E89"/>
    <w:rPr>
      <w:rFonts w:ascii="Arial" w:eastAsia="SimSun" w:hAnsi="Arial" w:cs="Times New Roman"/>
      <w:b/>
      <w:color w:val="000000"/>
      <w:spacing w:val="-5"/>
      <w:sz w:val="20"/>
      <w:szCs w:val="20"/>
      <w:lang w:eastAsia="zh-CN"/>
    </w:rPr>
  </w:style>
  <w:style w:type="paragraph" w:customStyle="1" w:styleId="IAPODisRate">
    <w:name w:val="IAPODisRate"/>
    <w:basedOn w:val="IATableLabel"/>
    <w:rsid w:val="00803E89"/>
    <w:pPr>
      <w:ind w:left="0"/>
      <w:jc w:val="center"/>
    </w:pPr>
    <w:rPr>
      <w:b w:val="0"/>
    </w:rPr>
  </w:style>
  <w:style w:type="paragraph" w:customStyle="1" w:styleId="IAPODICost">
    <w:name w:val="IAPODICost"/>
    <w:basedOn w:val="IATableLabel"/>
    <w:link w:val="IAPODICostChar"/>
    <w:rsid w:val="00803E89"/>
    <w:rPr>
      <w:sz w:val="22"/>
      <w:szCs w:val="22"/>
    </w:rPr>
  </w:style>
  <w:style w:type="character" w:customStyle="1" w:styleId="IAPODICostChar">
    <w:name w:val="IAPODICost Char"/>
    <w:link w:val="IAPODICost"/>
    <w:locked/>
    <w:rsid w:val="00803E89"/>
    <w:rPr>
      <w:rFonts w:ascii="Arial" w:eastAsia="SimSun" w:hAnsi="Arial" w:cs="Times New Roman"/>
      <w:b/>
      <w:color w:val="000000"/>
      <w:spacing w:val="-5"/>
      <w:lang w:eastAsia="zh-CN"/>
    </w:rPr>
  </w:style>
  <w:style w:type="paragraph" w:customStyle="1" w:styleId="IAPODIBen">
    <w:name w:val="IAPODIBen"/>
    <w:basedOn w:val="IATableLabel"/>
    <w:link w:val="IAPODIBenChar"/>
    <w:rsid w:val="00803E89"/>
    <w:rPr>
      <w:sz w:val="22"/>
      <w:szCs w:val="22"/>
    </w:rPr>
  </w:style>
  <w:style w:type="character" w:customStyle="1" w:styleId="IAPODIBenChar">
    <w:name w:val="IAPODIBen Char"/>
    <w:link w:val="IAPODIBen"/>
    <w:locked/>
    <w:rsid w:val="00803E89"/>
    <w:rPr>
      <w:rFonts w:ascii="Arial" w:eastAsia="SimSun" w:hAnsi="Arial" w:cs="Times New Roman"/>
      <w:b/>
      <w:color w:val="000000"/>
      <w:spacing w:val="-5"/>
      <w:lang w:eastAsia="zh-CN"/>
    </w:rPr>
  </w:style>
  <w:style w:type="paragraph" w:customStyle="1" w:styleId="IAPODINet">
    <w:name w:val="IAPODINet"/>
    <w:basedOn w:val="IATableLabel"/>
    <w:link w:val="IAPODINetChar"/>
    <w:rsid w:val="00803E89"/>
    <w:rPr>
      <w:sz w:val="22"/>
      <w:szCs w:val="22"/>
    </w:rPr>
  </w:style>
  <w:style w:type="character" w:customStyle="1" w:styleId="IAPODINetChar">
    <w:name w:val="IAPODINet Char"/>
    <w:link w:val="IAPODINet"/>
    <w:locked/>
    <w:rsid w:val="00803E89"/>
    <w:rPr>
      <w:rFonts w:ascii="Arial" w:eastAsia="SimSun" w:hAnsi="Arial" w:cs="Times New Roman"/>
      <w:b/>
      <w:color w:val="000000"/>
      <w:spacing w:val="-5"/>
      <w:lang w:eastAsia="zh-CN"/>
    </w:rPr>
  </w:style>
  <w:style w:type="paragraph" w:customStyle="1" w:styleId="IAPODIOIOO">
    <w:name w:val="IAPODIOIOO"/>
    <w:basedOn w:val="IATableLabel"/>
    <w:rsid w:val="00803E89"/>
    <w:rPr>
      <w:b w:val="0"/>
      <w:sz w:val="22"/>
      <w:szCs w:val="22"/>
    </w:rPr>
  </w:style>
  <w:style w:type="paragraph" w:customStyle="1" w:styleId="IAPODIMQ">
    <w:name w:val="IAPODIMQ"/>
    <w:basedOn w:val="IATableText"/>
    <w:rsid w:val="00803E89"/>
    <w:rPr>
      <w:sz w:val="20"/>
    </w:rPr>
  </w:style>
  <w:style w:type="paragraph" w:customStyle="1" w:styleId="ebbullet0">
    <w:name w:val="ebbullet"/>
    <w:basedOn w:val="Normal"/>
    <w:rsid w:val="00803E8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IATitle">
    <w:name w:val="IATitle"/>
    <w:basedOn w:val="Normal"/>
    <w:rsid w:val="00803E89"/>
    <w:pPr>
      <w:spacing w:after="0" w:line="240" w:lineRule="auto"/>
      <w:ind w:left="113"/>
    </w:pPr>
    <w:rPr>
      <w:rFonts w:ascii="Arial" w:eastAsia="SimSun" w:hAnsi="Arial" w:cs="Arial"/>
      <w:sz w:val="20"/>
      <w:szCs w:val="24"/>
    </w:rPr>
  </w:style>
  <w:style w:type="paragraph" w:customStyle="1" w:styleId="IANo">
    <w:name w:val="IANo"/>
    <w:basedOn w:val="Normal"/>
    <w:link w:val="IANoChar"/>
    <w:rsid w:val="00803E89"/>
    <w:pPr>
      <w:spacing w:after="0" w:line="240" w:lineRule="auto"/>
      <w:ind w:left="113"/>
    </w:pPr>
    <w:rPr>
      <w:rFonts w:ascii="Arial" w:eastAsia="SimSun" w:hAnsi="Arial"/>
      <w:b/>
      <w:color w:val="000000"/>
      <w:spacing w:val="-6"/>
    </w:rPr>
  </w:style>
  <w:style w:type="character" w:customStyle="1" w:styleId="IANoChar">
    <w:name w:val="IANo Char"/>
    <w:link w:val="IANo"/>
    <w:locked/>
    <w:rsid w:val="00803E89"/>
    <w:rPr>
      <w:rFonts w:ascii="Arial" w:eastAsia="SimSun" w:hAnsi="Arial" w:cs="Times New Roman"/>
      <w:b/>
      <w:color w:val="000000"/>
      <w:spacing w:val="-6"/>
    </w:rPr>
  </w:style>
  <w:style w:type="paragraph" w:customStyle="1" w:styleId="IALeadDept">
    <w:name w:val="IALeadDept"/>
    <w:basedOn w:val="Normal"/>
    <w:rsid w:val="00803E89"/>
    <w:pPr>
      <w:spacing w:after="0" w:line="240" w:lineRule="auto"/>
      <w:ind w:left="113"/>
    </w:pPr>
    <w:rPr>
      <w:rFonts w:ascii="Arial" w:eastAsia="Arial Unicode MS" w:hAnsi="Arial" w:cs="Arial"/>
      <w:noProof/>
      <w:sz w:val="20"/>
      <w:szCs w:val="24"/>
    </w:rPr>
  </w:style>
  <w:style w:type="paragraph" w:customStyle="1" w:styleId="IAOtherDepts">
    <w:name w:val="IAOtherDepts"/>
    <w:basedOn w:val="IATableLabel"/>
    <w:rsid w:val="00803E89"/>
    <w:pPr>
      <w:spacing w:after="0"/>
    </w:pPr>
    <w:rPr>
      <w:b w:val="0"/>
    </w:rPr>
  </w:style>
  <w:style w:type="paragraph" w:customStyle="1" w:styleId="IADate">
    <w:name w:val="IADate"/>
    <w:basedOn w:val="IATableLabel"/>
    <w:link w:val="IADateChar"/>
    <w:rsid w:val="00803E89"/>
    <w:rPr>
      <w:sz w:val="22"/>
      <w:szCs w:val="22"/>
    </w:rPr>
  </w:style>
  <w:style w:type="character" w:customStyle="1" w:styleId="IADateChar">
    <w:name w:val="IADate Char"/>
    <w:link w:val="IADate"/>
    <w:locked/>
    <w:rsid w:val="00803E89"/>
    <w:rPr>
      <w:rFonts w:ascii="Arial" w:eastAsia="SimSun" w:hAnsi="Arial" w:cs="Times New Roman"/>
      <w:b/>
      <w:color w:val="000000"/>
      <w:spacing w:val="-5"/>
      <w:lang w:eastAsia="zh-CN"/>
    </w:rPr>
  </w:style>
  <w:style w:type="paragraph" w:customStyle="1" w:styleId="IAStage">
    <w:name w:val="IAStage"/>
    <w:basedOn w:val="IATableLabel"/>
    <w:link w:val="IAStageChar"/>
    <w:rsid w:val="00803E89"/>
    <w:rPr>
      <w:sz w:val="22"/>
    </w:rPr>
  </w:style>
  <w:style w:type="character" w:customStyle="1" w:styleId="IAStageChar">
    <w:name w:val="IAStage Char"/>
    <w:link w:val="IAStage"/>
    <w:locked/>
    <w:rsid w:val="00803E89"/>
    <w:rPr>
      <w:rFonts w:ascii="Arial" w:eastAsia="SimSun" w:hAnsi="Arial" w:cs="Times New Roman"/>
      <w:b/>
      <w:color w:val="000000"/>
      <w:spacing w:val="-5"/>
      <w:szCs w:val="20"/>
      <w:lang w:eastAsia="zh-CN"/>
    </w:rPr>
  </w:style>
  <w:style w:type="paragraph" w:customStyle="1" w:styleId="IASOI">
    <w:name w:val="IASOI"/>
    <w:basedOn w:val="IATableLabel"/>
    <w:link w:val="IASOIChar"/>
    <w:rsid w:val="00803E89"/>
    <w:rPr>
      <w:sz w:val="22"/>
    </w:rPr>
  </w:style>
  <w:style w:type="character" w:customStyle="1" w:styleId="IASOIChar">
    <w:name w:val="IASOI Char"/>
    <w:link w:val="IASOI"/>
    <w:locked/>
    <w:rsid w:val="00803E89"/>
    <w:rPr>
      <w:rFonts w:ascii="Arial" w:eastAsia="SimSun" w:hAnsi="Arial" w:cs="Times New Roman"/>
      <w:b/>
      <w:color w:val="000000"/>
      <w:spacing w:val="-5"/>
      <w:szCs w:val="20"/>
      <w:lang w:eastAsia="zh-CN"/>
    </w:rPr>
  </w:style>
  <w:style w:type="paragraph" w:customStyle="1" w:styleId="IATOM">
    <w:name w:val="IATOM"/>
    <w:basedOn w:val="IATableLabel"/>
    <w:link w:val="IATOMChar"/>
    <w:rsid w:val="00803E89"/>
    <w:rPr>
      <w:sz w:val="22"/>
    </w:rPr>
  </w:style>
  <w:style w:type="character" w:customStyle="1" w:styleId="IATOMChar">
    <w:name w:val="IATOM Char"/>
    <w:link w:val="IATOM"/>
    <w:locked/>
    <w:rsid w:val="00803E89"/>
    <w:rPr>
      <w:rFonts w:ascii="Arial" w:eastAsia="SimSun" w:hAnsi="Arial" w:cs="Times New Roman"/>
      <w:b/>
      <w:color w:val="000000"/>
      <w:spacing w:val="-5"/>
      <w:szCs w:val="20"/>
      <w:lang w:eastAsia="zh-CN"/>
    </w:rPr>
  </w:style>
  <w:style w:type="paragraph" w:customStyle="1" w:styleId="IACOE">
    <w:name w:val="IACOE"/>
    <w:basedOn w:val="Normal"/>
    <w:link w:val="IACOEChar"/>
    <w:autoRedefine/>
    <w:rsid w:val="00803E89"/>
    <w:pPr>
      <w:spacing w:after="0" w:line="240" w:lineRule="auto"/>
    </w:pPr>
    <w:rPr>
      <w:rFonts w:ascii="Arial" w:eastAsia="SimSun" w:hAnsi="Arial"/>
      <w:b/>
      <w:color w:val="000000"/>
      <w:spacing w:val="-5"/>
      <w:sz w:val="24"/>
      <w:szCs w:val="24"/>
      <w:lang w:eastAsia="zh-CN"/>
    </w:rPr>
  </w:style>
  <w:style w:type="character" w:customStyle="1" w:styleId="IACOEChar">
    <w:name w:val="IACOE Char"/>
    <w:link w:val="IACOE"/>
    <w:locked/>
    <w:rsid w:val="00803E89"/>
    <w:rPr>
      <w:rFonts w:ascii="Arial" w:eastAsia="SimSun" w:hAnsi="Arial" w:cs="Times New Roman"/>
      <w:b/>
      <w:color w:val="000000"/>
      <w:spacing w:val="-5"/>
      <w:sz w:val="24"/>
      <w:szCs w:val="24"/>
      <w:lang w:eastAsia="zh-CN"/>
    </w:rPr>
  </w:style>
  <w:style w:type="paragraph" w:customStyle="1" w:styleId="IARPC">
    <w:name w:val="IARPC"/>
    <w:basedOn w:val="Title"/>
    <w:link w:val="IARPCChar"/>
    <w:rsid w:val="00803E89"/>
    <w:rPr>
      <w:rFonts w:eastAsia="SimSun"/>
      <w:color w:val="000000"/>
      <w:sz w:val="24"/>
      <w:szCs w:val="24"/>
    </w:rPr>
  </w:style>
  <w:style w:type="character" w:customStyle="1" w:styleId="IARPCChar">
    <w:name w:val="IARPC Char"/>
    <w:link w:val="IARPC"/>
    <w:locked/>
    <w:rsid w:val="00803E89"/>
    <w:rPr>
      <w:rFonts w:ascii="Arial" w:eastAsia="SimSun" w:hAnsi="Arial" w:cs="Times New Roman"/>
      <w:b/>
      <w:color w:val="000000"/>
      <w:spacing w:val="5"/>
      <w:kern w:val="28"/>
      <w:sz w:val="24"/>
      <w:szCs w:val="24"/>
      <w:lang w:val="x-none" w:eastAsia="x-none"/>
    </w:rPr>
  </w:style>
  <w:style w:type="paragraph" w:customStyle="1" w:styleId="IAIIOTNPV">
    <w:name w:val="IAIIOTNPV"/>
    <w:basedOn w:val="IATableLabel"/>
    <w:rsid w:val="00803E89"/>
    <w:pPr>
      <w:spacing w:before="0" w:after="0"/>
      <w:jc w:val="both"/>
    </w:pPr>
    <w:rPr>
      <w:b w:val="0"/>
      <w:sz w:val="22"/>
      <w:szCs w:val="22"/>
    </w:rPr>
  </w:style>
  <w:style w:type="paragraph" w:customStyle="1" w:styleId="IAIOBNPV">
    <w:name w:val="IAIOBNPV"/>
    <w:basedOn w:val="IATableLabel"/>
    <w:rsid w:val="00803E89"/>
    <w:pPr>
      <w:spacing w:before="0" w:after="0"/>
    </w:pPr>
    <w:rPr>
      <w:b w:val="0"/>
      <w:sz w:val="22"/>
      <w:szCs w:val="22"/>
    </w:rPr>
  </w:style>
  <w:style w:type="paragraph" w:customStyle="1" w:styleId="IAIONCTBPY">
    <w:name w:val="IAIONCTBPY"/>
    <w:basedOn w:val="IATableLabel"/>
    <w:rsid w:val="00803E89"/>
    <w:pPr>
      <w:spacing w:before="0" w:after="0"/>
    </w:pPr>
    <w:rPr>
      <w:b w:val="0"/>
      <w:sz w:val="22"/>
      <w:szCs w:val="22"/>
    </w:rPr>
  </w:style>
  <w:style w:type="paragraph" w:customStyle="1" w:styleId="IAIOInScopeInOut">
    <w:name w:val="IAIOInScopeInOut"/>
    <w:basedOn w:val="IATableLabel"/>
    <w:rsid w:val="00803E89"/>
    <w:pPr>
      <w:spacing w:before="0" w:after="0"/>
    </w:pPr>
    <w:rPr>
      <w:b w:val="0"/>
      <w:sz w:val="22"/>
      <w:szCs w:val="22"/>
    </w:rPr>
  </w:style>
  <w:style w:type="paragraph" w:customStyle="1" w:styleId="IAIOPrefMQ">
    <w:name w:val="IAIOPrefMQ"/>
    <w:basedOn w:val="IATableText"/>
    <w:rsid w:val="00803E89"/>
    <w:pPr>
      <w:spacing w:before="0" w:after="0"/>
    </w:pPr>
    <w:rPr>
      <w:szCs w:val="22"/>
    </w:rPr>
  </w:style>
  <w:style w:type="paragraph" w:customStyle="1" w:styleId="IAIOQ1">
    <w:name w:val="IAIOQ1"/>
    <w:basedOn w:val="IATableLabel"/>
    <w:rsid w:val="00803E89"/>
  </w:style>
  <w:style w:type="paragraph" w:customStyle="1" w:styleId="IAIOA1">
    <w:name w:val="IAIOA1"/>
    <w:basedOn w:val="IATableLines"/>
    <w:rsid w:val="00803E89"/>
  </w:style>
  <w:style w:type="paragraph" w:customStyle="1" w:styleId="IAIOQ2">
    <w:name w:val="IAIOQ2"/>
    <w:basedOn w:val="IATableLabel"/>
    <w:rsid w:val="00803E89"/>
  </w:style>
  <w:style w:type="paragraph" w:customStyle="1" w:styleId="IAIOA2">
    <w:name w:val="IAIOA2"/>
    <w:basedOn w:val="IATableLines"/>
    <w:rsid w:val="00803E89"/>
  </w:style>
  <w:style w:type="paragraph" w:customStyle="1" w:styleId="IAIOQ3">
    <w:name w:val="IAIOQ3"/>
    <w:basedOn w:val="IATableLabel"/>
    <w:rsid w:val="00803E89"/>
  </w:style>
  <w:style w:type="paragraph" w:customStyle="1" w:styleId="IAIOA3">
    <w:name w:val="IAIOA3"/>
    <w:basedOn w:val="IATableLines"/>
    <w:rsid w:val="00803E89"/>
  </w:style>
  <w:style w:type="paragraph" w:customStyle="1" w:styleId="IAIOPolicyReview">
    <w:name w:val="IAIOPolicyReview"/>
    <w:basedOn w:val="IATableLabel"/>
    <w:link w:val="IAIOPolicyReviewChar"/>
    <w:rsid w:val="00803E89"/>
    <w:rPr>
      <w:sz w:val="22"/>
      <w:szCs w:val="22"/>
    </w:rPr>
  </w:style>
  <w:style w:type="character" w:customStyle="1" w:styleId="IAIOPolicyReviewChar">
    <w:name w:val="IAIOPolicyReview Char"/>
    <w:link w:val="IAIOPolicyReview"/>
    <w:locked/>
    <w:rsid w:val="00803E89"/>
    <w:rPr>
      <w:rFonts w:ascii="Arial" w:eastAsia="SimSun" w:hAnsi="Arial" w:cs="Times New Roman"/>
      <w:b/>
      <w:color w:val="000000"/>
      <w:spacing w:val="-5"/>
      <w:lang w:eastAsia="zh-CN"/>
    </w:rPr>
  </w:style>
  <w:style w:type="paragraph" w:customStyle="1" w:styleId="IAIOReviewMonth">
    <w:name w:val="IAIOReviewMonth"/>
    <w:basedOn w:val="IATableLabel"/>
    <w:link w:val="IAIOReviewMonthChar"/>
    <w:rsid w:val="00803E89"/>
    <w:rPr>
      <w:sz w:val="22"/>
      <w:szCs w:val="22"/>
    </w:rPr>
  </w:style>
  <w:style w:type="character" w:customStyle="1" w:styleId="IAIOReviewMonthChar">
    <w:name w:val="IAIOReviewMonth Char"/>
    <w:link w:val="IAIOReviewMonth"/>
    <w:locked/>
    <w:rsid w:val="00803E89"/>
    <w:rPr>
      <w:rFonts w:ascii="Arial" w:eastAsia="SimSun" w:hAnsi="Arial" w:cs="Times New Roman"/>
      <w:b/>
      <w:color w:val="000000"/>
      <w:spacing w:val="-5"/>
      <w:lang w:eastAsia="zh-CN"/>
    </w:rPr>
  </w:style>
  <w:style w:type="paragraph" w:customStyle="1" w:styleId="IAIOReviewYear">
    <w:name w:val="IAIOReviewYear"/>
    <w:basedOn w:val="IATableLabel"/>
    <w:link w:val="IAIOReviewYearChar"/>
    <w:rsid w:val="00803E89"/>
    <w:rPr>
      <w:sz w:val="22"/>
      <w:szCs w:val="22"/>
    </w:rPr>
  </w:style>
  <w:style w:type="character" w:customStyle="1" w:styleId="IAIOReviewYearChar">
    <w:name w:val="IAIOReviewYear Char"/>
    <w:link w:val="IAIOReviewYear"/>
    <w:locked/>
    <w:rsid w:val="00803E89"/>
    <w:rPr>
      <w:rFonts w:ascii="Arial" w:eastAsia="SimSun" w:hAnsi="Arial" w:cs="Times New Roman"/>
      <w:b/>
      <w:color w:val="000000"/>
      <w:spacing w:val="-5"/>
      <w:lang w:eastAsia="zh-CN"/>
    </w:rPr>
  </w:style>
  <w:style w:type="paragraph" w:customStyle="1" w:styleId="IAIOCheckEU">
    <w:name w:val="IAIOCheckEU"/>
    <w:basedOn w:val="IATableText"/>
    <w:rsid w:val="00803E89"/>
    <w:pPr>
      <w:spacing w:before="0" w:after="0"/>
    </w:pPr>
    <w:rPr>
      <w:sz w:val="20"/>
    </w:rPr>
  </w:style>
  <w:style w:type="paragraph" w:customStyle="1" w:styleId="IAIOCheckMicro">
    <w:name w:val="IAIOCheckMicro"/>
    <w:basedOn w:val="IATableLines"/>
    <w:link w:val="IAIOCheckMicroChar"/>
    <w:rsid w:val="00803E89"/>
    <w:rPr>
      <w:sz w:val="20"/>
    </w:rPr>
  </w:style>
  <w:style w:type="character" w:customStyle="1" w:styleId="IAIOCheckMicroChar">
    <w:name w:val="IAIOCheckMicro Char"/>
    <w:basedOn w:val="IATableLinesChar"/>
    <w:link w:val="IAIOCheckMicro"/>
    <w:locked/>
    <w:rsid w:val="00803E89"/>
    <w:rPr>
      <w:rFonts w:ascii="Arial" w:eastAsia="SimSun" w:hAnsi="Arial" w:cs="Times New Roman"/>
      <w:b/>
      <w:color w:val="000000"/>
      <w:spacing w:val="-5"/>
      <w:sz w:val="20"/>
      <w:szCs w:val="20"/>
      <w:lang w:eastAsia="zh-CN"/>
    </w:rPr>
  </w:style>
  <w:style w:type="paragraph" w:customStyle="1" w:styleId="IAIOCheck20">
    <w:name w:val="IAIOCheck20"/>
    <w:basedOn w:val="IATableLines"/>
    <w:rsid w:val="00803E89"/>
    <w:rPr>
      <w:sz w:val="20"/>
    </w:rPr>
  </w:style>
  <w:style w:type="paragraph" w:customStyle="1" w:styleId="IAIOCheckSmall">
    <w:name w:val="IAIOCheckSmall"/>
    <w:basedOn w:val="IATableLines"/>
    <w:link w:val="IAIOCheckSmallChar"/>
    <w:rsid w:val="00803E89"/>
    <w:rPr>
      <w:sz w:val="20"/>
    </w:rPr>
  </w:style>
  <w:style w:type="character" w:customStyle="1" w:styleId="IAIOCheckSmallChar">
    <w:name w:val="IAIOCheckSmall Char"/>
    <w:basedOn w:val="IATableLinesChar"/>
    <w:link w:val="IAIOCheckSmall"/>
    <w:locked/>
    <w:rsid w:val="00803E89"/>
    <w:rPr>
      <w:rFonts w:ascii="Arial" w:eastAsia="SimSun" w:hAnsi="Arial" w:cs="Times New Roman"/>
      <w:b/>
      <w:color w:val="000000"/>
      <w:spacing w:val="-5"/>
      <w:sz w:val="20"/>
      <w:szCs w:val="20"/>
      <w:lang w:eastAsia="zh-CN"/>
    </w:rPr>
  </w:style>
  <w:style w:type="paragraph" w:customStyle="1" w:styleId="IAIOCheckMedium">
    <w:name w:val="IAIOCheckMedium"/>
    <w:basedOn w:val="IATableLines"/>
    <w:link w:val="IAIOCheckMediumChar"/>
    <w:rsid w:val="00803E89"/>
    <w:rPr>
      <w:sz w:val="20"/>
    </w:rPr>
  </w:style>
  <w:style w:type="character" w:customStyle="1" w:styleId="IAIOCheckMediumChar">
    <w:name w:val="IAIOCheckMedium Char"/>
    <w:basedOn w:val="IATableLinesChar"/>
    <w:link w:val="IAIOCheckMedium"/>
    <w:locked/>
    <w:rsid w:val="00803E89"/>
    <w:rPr>
      <w:rFonts w:ascii="Arial" w:eastAsia="SimSun" w:hAnsi="Arial" w:cs="Times New Roman"/>
      <w:b/>
      <w:color w:val="000000"/>
      <w:spacing w:val="-5"/>
      <w:sz w:val="20"/>
      <w:szCs w:val="20"/>
      <w:lang w:eastAsia="zh-CN"/>
    </w:rPr>
  </w:style>
  <w:style w:type="paragraph" w:customStyle="1" w:styleId="IAIOCheckLarge">
    <w:name w:val="IAIOCheckLarge"/>
    <w:basedOn w:val="IATableLines"/>
    <w:link w:val="IAIOCheckLargeChar"/>
    <w:rsid w:val="00803E89"/>
    <w:rPr>
      <w:sz w:val="20"/>
    </w:rPr>
  </w:style>
  <w:style w:type="character" w:customStyle="1" w:styleId="IAIOCheckLargeChar">
    <w:name w:val="IAIOCheckLarge Char"/>
    <w:basedOn w:val="IATableLinesChar"/>
    <w:link w:val="IAIOCheckLarge"/>
    <w:locked/>
    <w:rsid w:val="00803E89"/>
    <w:rPr>
      <w:rFonts w:ascii="Arial" w:eastAsia="SimSun" w:hAnsi="Arial" w:cs="Times New Roman"/>
      <w:b/>
      <w:color w:val="000000"/>
      <w:spacing w:val="-5"/>
      <w:sz w:val="20"/>
      <w:szCs w:val="20"/>
      <w:lang w:eastAsia="zh-CN"/>
    </w:rPr>
  </w:style>
  <w:style w:type="paragraph" w:customStyle="1" w:styleId="IAIOCO2Traded">
    <w:name w:val="IAIOCO2Traded"/>
    <w:basedOn w:val="IATableLabel"/>
    <w:link w:val="IAIOCO2TradedChar"/>
    <w:rsid w:val="00803E89"/>
    <w:rPr>
      <w:sz w:val="22"/>
    </w:rPr>
  </w:style>
  <w:style w:type="character" w:customStyle="1" w:styleId="IAIOCO2TradedChar">
    <w:name w:val="IAIOCO2Traded Char"/>
    <w:link w:val="IAIOCO2Traded"/>
    <w:locked/>
    <w:rsid w:val="00803E89"/>
    <w:rPr>
      <w:rFonts w:ascii="Arial" w:eastAsia="SimSun" w:hAnsi="Arial" w:cs="Times New Roman"/>
      <w:b/>
      <w:color w:val="000000"/>
      <w:spacing w:val="-5"/>
      <w:szCs w:val="20"/>
      <w:lang w:eastAsia="zh-CN"/>
    </w:rPr>
  </w:style>
  <w:style w:type="paragraph" w:customStyle="1" w:styleId="IAIOCO2NonTraded">
    <w:name w:val="IAIOCO2NonTraded"/>
    <w:basedOn w:val="IAIOCO2Traded"/>
    <w:rsid w:val="00803E89"/>
    <w:rPr>
      <w:sz w:val="20"/>
    </w:rPr>
  </w:style>
  <w:style w:type="paragraph" w:customStyle="1" w:styleId="IAIOtextSign">
    <w:name w:val="IAIOtextSign"/>
    <w:basedOn w:val="Normal"/>
    <w:rsid w:val="00803E89"/>
    <w:pPr>
      <w:spacing w:after="0" w:line="240" w:lineRule="auto"/>
      <w:jc w:val="center"/>
    </w:pPr>
    <w:rPr>
      <w:rFonts w:ascii="Arial" w:eastAsia="Calibri" w:hAnsi="Arial"/>
      <w:sz w:val="24"/>
      <w:szCs w:val="24"/>
    </w:rPr>
  </w:style>
  <w:style w:type="paragraph" w:customStyle="1" w:styleId="IAIOSigDate">
    <w:name w:val="IAIOSigDate"/>
    <w:basedOn w:val="Normal"/>
    <w:rsid w:val="00803E89"/>
    <w:pPr>
      <w:spacing w:after="0" w:line="240" w:lineRule="auto"/>
      <w:jc w:val="center"/>
    </w:pPr>
    <w:rPr>
      <w:rFonts w:ascii="Arial" w:eastAsia="Calibri" w:hAnsi="Arial"/>
    </w:rPr>
  </w:style>
  <w:style w:type="paragraph" w:customStyle="1" w:styleId="IAPODescription">
    <w:name w:val="IAPODescription"/>
    <w:basedOn w:val="IAHeadLabel"/>
    <w:link w:val="IAPODescriptionCharChar"/>
    <w:rsid w:val="00803E89"/>
    <w:pPr>
      <w:spacing w:before="50"/>
    </w:pPr>
    <w:rPr>
      <w:b w:val="0"/>
    </w:rPr>
  </w:style>
  <w:style w:type="character" w:customStyle="1" w:styleId="IAPODescriptionCharChar">
    <w:name w:val="IAPODescription Char Char"/>
    <w:basedOn w:val="IAHeadLabelChar"/>
    <w:link w:val="IAPODescription"/>
    <w:locked/>
    <w:rsid w:val="00803E89"/>
    <w:rPr>
      <w:rFonts w:ascii="Arial" w:eastAsia="SimSun" w:hAnsi="Arial" w:cs="Times New Roman"/>
      <w:b w:val="0"/>
      <w:color w:val="000000"/>
      <w:spacing w:val="-5"/>
      <w:sz w:val="20"/>
      <w:szCs w:val="20"/>
      <w:lang w:eastAsia="zh-CN"/>
    </w:rPr>
  </w:style>
  <w:style w:type="character" w:customStyle="1" w:styleId="IALabel">
    <w:name w:val="IALabel"/>
    <w:rsid w:val="00803E89"/>
    <w:rPr>
      <w:rFonts w:cs="Times New Roman"/>
      <w:color w:val="000000"/>
      <w:sz w:val="20"/>
    </w:rPr>
  </w:style>
  <w:style w:type="paragraph" w:customStyle="1" w:styleId="Default">
    <w:name w:val="Default"/>
    <w:rsid w:val="00803E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803E89"/>
    <w:pPr>
      <w:spacing w:beforeAutospacing="1" w:after="0" w:afterAutospacing="1" w:line="240" w:lineRule="auto"/>
    </w:pPr>
    <w:rPr>
      <w:rFonts w:ascii="Arial" w:eastAsia="Calibri" w:hAnsi="Arial" w:cs="Times New Roman"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803E89"/>
    <w:pPr>
      <w:spacing w:before="60" w:after="60" w:line="240" w:lineRule="auto"/>
    </w:pPr>
    <w:rPr>
      <w:rFonts w:ascii="Arial" w:hAnsi="Arial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803E89"/>
    <w:pPr>
      <w:spacing w:before="60" w:after="60" w:line="240" w:lineRule="auto"/>
      <w:ind w:left="284"/>
    </w:pPr>
    <w:rPr>
      <w:rFonts w:ascii="Arial" w:eastAsia="Calibri" w:hAnsi="Arial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803E89"/>
    <w:pPr>
      <w:spacing w:before="60" w:after="60" w:line="240" w:lineRule="auto"/>
      <w:ind w:left="482"/>
    </w:pPr>
    <w:rPr>
      <w:rFonts w:ascii="Arial" w:eastAsia="Calibri" w:hAnsi="Arial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803E89"/>
    <w:pPr>
      <w:spacing w:after="0" w:line="240" w:lineRule="auto"/>
    </w:pPr>
    <w:rPr>
      <w:rFonts w:ascii="Arial" w:eastAsia="Calibri" w:hAnsi="Arial"/>
      <w:b/>
      <w:b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3E89"/>
    <w:pPr>
      <w:spacing w:before="480" w:line="276" w:lineRule="auto"/>
      <w:outlineLvl w:val="9"/>
    </w:pPr>
    <w:rPr>
      <w:rFonts w:ascii="Cambria" w:eastAsia="Times New Roman" w:hAnsi="Cambria"/>
      <w:color w:val="365F91"/>
      <w:sz w:val="28"/>
      <w:lang w:val="en-US" w:eastAsia="en-US"/>
    </w:rPr>
  </w:style>
  <w:style w:type="paragraph" w:customStyle="1" w:styleId="HighlightBox">
    <w:name w:val="HighlightBox"/>
    <w:basedOn w:val="Normal"/>
    <w:qFormat/>
    <w:rsid w:val="00803E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6D9F1"/>
      <w:spacing w:after="0" w:line="240" w:lineRule="auto"/>
    </w:pPr>
    <w:rPr>
      <w:rFonts w:ascii="Arial" w:eastAsia="Calibri" w:hAnsi="Arial"/>
      <w:sz w:val="24"/>
      <w:szCs w:val="24"/>
    </w:rPr>
  </w:style>
  <w:style w:type="paragraph" w:styleId="Revision">
    <w:name w:val="Revision"/>
    <w:hidden/>
    <w:uiPriority w:val="99"/>
    <w:semiHidden/>
    <w:rsid w:val="00803E89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803E89"/>
    <w:pPr>
      <w:spacing w:after="0" w:line="240" w:lineRule="auto"/>
    </w:pPr>
    <w:rPr>
      <w:rFonts w:ascii="Arial" w:eastAsia="Calibri" w:hAnsi="Arial"/>
      <w:sz w:val="20"/>
      <w:szCs w:val="20"/>
      <w:lang w:val="x-none"/>
    </w:rPr>
  </w:style>
  <w:style w:type="character" w:customStyle="1" w:styleId="EndnoteTextChar">
    <w:name w:val="Endnote Text Char"/>
    <w:basedOn w:val="DefaultParagraphFont"/>
    <w:link w:val="EndnoteText"/>
    <w:rsid w:val="00803E89"/>
    <w:rPr>
      <w:rFonts w:ascii="Arial" w:eastAsia="Calibri" w:hAnsi="Arial" w:cs="Times New Roman"/>
      <w:sz w:val="20"/>
      <w:szCs w:val="20"/>
      <w:lang w:val="x-none"/>
    </w:rPr>
  </w:style>
  <w:style w:type="character" w:styleId="EndnoteReference">
    <w:name w:val="endnote reference"/>
    <w:rsid w:val="00803E8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03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st1">
    <w:name w:val="st1"/>
    <w:rsid w:val="00803E89"/>
  </w:style>
  <w:style w:type="character" w:styleId="Emphasis">
    <w:name w:val="Emphasis"/>
    <w:uiPriority w:val="20"/>
    <w:qFormat/>
    <w:rsid w:val="00803E89"/>
    <w:rPr>
      <w:b/>
      <w:bCs/>
      <w:i w:val="0"/>
      <w:iCs w:val="0"/>
    </w:rPr>
  </w:style>
  <w:style w:type="character" w:customStyle="1" w:styleId="A1">
    <w:name w:val="A1"/>
    <w:uiPriority w:val="99"/>
    <w:rsid w:val="00803E89"/>
    <w:rPr>
      <w:rFonts w:cs="Adobe Garamond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36FDC-F99F-4C11-A3E3-D2BA8879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Godwin, Luke</dc:creator>
  <cp:keywords/>
  <dc:description/>
  <cp:lastModifiedBy>Luke Godwin</cp:lastModifiedBy>
  <cp:revision>5</cp:revision>
  <cp:lastPrinted>2016-02-01T14:50:00Z</cp:lastPrinted>
  <dcterms:created xsi:type="dcterms:W3CDTF">2016-12-12T14:02:00Z</dcterms:created>
  <dcterms:modified xsi:type="dcterms:W3CDTF">2016-12-12T15:58:00Z</dcterms:modified>
</cp:coreProperties>
</file>