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6A68B" w14:textId="77777777" w:rsidR="00553C72" w:rsidRPr="006663B8" w:rsidRDefault="00553C72" w:rsidP="001A45C3">
      <w:pPr>
        <w:pStyle w:val="MMTNormal"/>
        <w:rPr>
          <w:b/>
          <w:sz w:val="24"/>
        </w:rPr>
      </w:pPr>
    </w:p>
    <w:p w14:paraId="1D0CE988" w14:textId="0ABE70AA" w:rsidR="000824DB" w:rsidRPr="006663B8" w:rsidRDefault="000824DB" w:rsidP="001A45C3">
      <w:pPr>
        <w:pStyle w:val="MMTNormal"/>
        <w:rPr>
          <w:b/>
          <w:sz w:val="24"/>
        </w:rPr>
      </w:pPr>
      <w:r w:rsidRPr="006663B8">
        <w:rPr>
          <w:b/>
          <w:sz w:val="24"/>
        </w:rPr>
        <w:t>Notice to Mariners</w:t>
      </w:r>
    </w:p>
    <w:p w14:paraId="1367D1DD" w14:textId="62DE94D3" w:rsidR="000824DB" w:rsidRPr="006663B8" w:rsidRDefault="00276293" w:rsidP="001A45C3">
      <w:pPr>
        <w:pStyle w:val="MMTNormal"/>
        <w:rPr>
          <w:b/>
          <w:sz w:val="24"/>
        </w:rPr>
      </w:pPr>
      <w:r w:rsidRPr="006663B8">
        <w:rPr>
          <w:b/>
          <w:sz w:val="24"/>
        </w:rPr>
        <w:t>Shell Annual Pipeline Inspection Survey</w:t>
      </w:r>
      <w:r w:rsidR="00B84D82" w:rsidRPr="006663B8">
        <w:rPr>
          <w:b/>
          <w:sz w:val="24"/>
        </w:rPr>
        <w:t xml:space="preserve"> </w:t>
      </w:r>
      <w:r w:rsidR="006663B8" w:rsidRPr="006663B8">
        <w:rPr>
          <w:b/>
          <w:sz w:val="24"/>
        </w:rPr>
        <w:t>– Marine</w:t>
      </w:r>
      <w:r w:rsidR="000824DB" w:rsidRPr="006663B8">
        <w:rPr>
          <w:b/>
          <w:sz w:val="24"/>
        </w:rPr>
        <w:t xml:space="preserve"> Survey Operations</w:t>
      </w:r>
    </w:p>
    <w:p w14:paraId="10EABB64" w14:textId="14F39465" w:rsidR="000824DB" w:rsidRPr="006663B8" w:rsidRDefault="00276293" w:rsidP="001A45C3">
      <w:pPr>
        <w:pStyle w:val="MMTNormal"/>
        <w:rPr>
          <w:b/>
          <w:sz w:val="24"/>
        </w:rPr>
      </w:pPr>
      <w:r w:rsidRPr="006663B8">
        <w:rPr>
          <w:b/>
          <w:sz w:val="24"/>
        </w:rPr>
        <w:t>Date of Issue</w:t>
      </w:r>
      <w:r w:rsidR="005E12C3" w:rsidRPr="006663B8">
        <w:rPr>
          <w:b/>
          <w:sz w:val="24"/>
        </w:rPr>
        <w:t xml:space="preserve"> </w:t>
      </w:r>
      <w:r w:rsidR="00CC36DF" w:rsidRPr="006663B8">
        <w:rPr>
          <w:b/>
          <w:sz w:val="24"/>
        </w:rPr>
        <w:t>–</w:t>
      </w:r>
      <w:r w:rsidRPr="006663B8">
        <w:rPr>
          <w:b/>
          <w:sz w:val="24"/>
        </w:rPr>
        <w:t xml:space="preserve"> </w:t>
      </w:r>
      <w:r w:rsidR="006663B8" w:rsidRPr="006663B8">
        <w:rPr>
          <w:b/>
          <w:sz w:val="24"/>
        </w:rPr>
        <w:t>05 August 2021</w:t>
      </w:r>
    </w:p>
    <w:p w14:paraId="261497AF" w14:textId="7B00BDA8" w:rsidR="007B0E04" w:rsidRPr="006663B8" w:rsidRDefault="00CC36DF" w:rsidP="001A45C3">
      <w:pPr>
        <w:pStyle w:val="MMTNormal"/>
        <w:rPr>
          <w:b/>
          <w:sz w:val="24"/>
        </w:rPr>
      </w:pPr>
      <w:r w:rsidRPr="006663B8">
        <w:rPr>
          <w:b/>
          <w:sz w:val="24"/>
        </w:rPr>
        <w:t xml:space="preserve">Effective Date – </w:t>
      </w:r>
      <w:r w:rsidR="006663B8" w:rsidRPr="006663B8">
        <w:rPr>
          <w:b/>
          <w:sz w:val="24"/>
        </w:rPr>
        <w:t>11</w:t>
      </w:r>
      <w:r w:rsidRPr="006663B8">
        <w:rPr>
          <w:b/>
          <w:sz w:val="24"/>
        </w:rPr>
        <w:t xml:space="preserve"> Aug 2019 to </w:t>
      </w:r>
      <w:r w:rsidR="006663B8" w:rsidRPr="006663B8">
        <w:rPr>
          <w:b/>
          <w:sz w:val="24"/>
        </w:rPr>
        <w:t>31</w:t>
      </w:r>
      <w:r w:rsidRPr="006663B8">
        <w:rPr>
          <w:b/>
          <w:sz w:val="24"/>
        </w:rPr>
        <w:t xml:space="preserve"> </w:t>
      </w:r>
      <w:r w:rsidR="006663B8" w:rsidRPr="006663B8">
        <w:rPr>
          <w:b/>
          <w:sz w:val="24"/>
        </w:rPr>
        <w:t>Aug</w:t>
      </w:r>
      <w:r w:rsidR="005E12C3" w:rsidRPr="006663B8">
        <w:rPr>
          <w:b/>
          <w:sz w:val="24"/>
        </w:rPr>
        <w:t xml:space="preserve"> 20</w:t>
      </w:r>
      <w:r w:rsidR="006663B8" w:rsidRPr="006663B8">
        <w:rPr>
          <w:b/>
          <w:sz w:val="24"/>
        </w:rPr>
        <w:t>21</w:t>
      </w:r>
    </w:p>
    <w:p w14:paraId="5304038C" w14:textId="2C578022" w:rsidR="005E12C3" w:rsidRPr="006663B8" w:rsidRDefault="005E12C3" w:rsidP="001A45C3">
      <w:pPr>
        <w:pStyle w:val="MMTNormal"/>
        <w:rPr>
          <w:b/>
          <w:sz w:val="24"/>
        </w:rPr>
      </w:pPr>
      <w:r w:rsidRPr="006663B8">
        <w:rPr>
          <w:b/>
          <w:sz w:val="24"/>
        </w:rPr>
        <w:t xml:space="preserve">Area – </w:t>
      </w:r>
      <w:r w:rsidR="00CC36DF" w:rsidRPr="006663B8">
        <w:rPr>
          <w:b/>
          <w:sz w:val="24"/>
        </w:rPr>
        <w:t xml:space="preserve">South </w:t>
      </w:r>
      <w:r w:rsidRPr="006663B8">
        <w:rPr>
          <w:b/>
          <w:sz w:val="24"/>
        </w:rPr>
        <w:t>North Sea</w:t>
      </w:r>
    </w:p>
    <w:p w14:paraId="1823B656" w14:textId="6678D089" w:rsidR="00840F05" w:rsidRPr="006663B8" w:rsidRDefault="00D55E5A" w:rsidP="00840F05">
      <w:pPr>
        <w:rPr>
          <w:rFonts w:ascii="Arial" w:hAnsi="Arial" w:cs="Arial"/>
          <w:sz w:val="24"/>
          <w:szCs w:val="20"/>
          <w:lang w:val="en-GB"/>
        </w:rPr>
      </w:pPr>
      <w:r w:rsidRPr="006663B8">
        <w:rPr>
          <w:rFonts w:ascii="Arial" w:hAnsi="Arial" w:cs="Arial"/>
          <w:sz w:val="24"/>
          <w:szCs w:val="20"/>
          <w:lang w:val="en-GB"/>
        </w:rPr>
        <w:t>Mariners are advised of m</w:t>
      </w:r>
      <w:r w:rsidR="000824DB" w:rsidRPr="006663B8">
        <w:rPr>
          <w:rFonts w:ascii="Arial" w:hAnsi="Arial" w:cs="Arial"/>
          <w:sz w:val="24"/>
          <w:szCs w:val="20"/>
          <w:lang w:val="en-GB"/>
        </w:rPr>
        <w:t xml:space="preserve">arine survey operations in the North Sea, </w:t>
      </w:r>
      <w:r w:rsidR="00FC7F72" w:rsidRPr="006663B8">
        <w:rPr>
          <w:rFonts w:ascii="Arial" w:hAnsi="Arial" w:cs="Arial"/>
          <w:sz w:val="24"/>
          <w:szCs w:val="20"/>
          <w:lang w:val="en-GB"/>
        </w:rPr>
        <w:t xml:space="preserve">the survey routes begin East </w:t>
      </w:r>
      <w:proofErr w:type="gramStart"/>
      <w:r w:rsidR="00FC7F72" w:rsidRPr="006663B8">
        <w:rPr>
          <w:rFonts w:ascii="Arial" w:hAnsi="Arial" w:cs="Arial"/>
          <w:sz w:val="24"/>
          <w:szCs w:val="20"/>
          <w:lang w:val="en-GB"/>
        </w:rPr>
        <w:t>North East</w:t>
      </w:r>
      <w:proofErr w:type="gramEnd"/>
      <w:r w:rsidR="00FC7F72" w:rsidRPr="006663B8">
        <w:rPr>
          <w:rFonts w:ascii="Arial" w:hAnsi="Arial" w:cs="Arial"/>
          <w:sz w:val="24"/>
          <w:szCs w:val="20"/>
          <w:lang w:val="en-GB"/>
        </w:rPr>
        <w:t xml:space="preserve"> of </w:t>
      </w:r>
      <w:proofErr w:type="spellStart"/>
      <w:r w:rsidR="00FC7F72" w:rsidRPr="006663B8">
        <w:rPr>
          <w:rFonts w:ascii="Arial" w:hAnsi="Arial" w:cs="Arial"/>
          <w:sz w:val="24"/>
          <w:szCs w:val="20"/>
          <w:lang w:val="en-GB"/>
        </w:rPr>
        <w:t>Bacton</w:t>
      </w:r>
      <w:proofErr w:type="spellEnd"/>
      <w:r w:rsidR="00FC7F72" w:rsidRPr="006663B8">
        <w:rPr>
          <w:rFonts w:ascii="Arial" w:hAnsi="Arial" w:cs="Arial"/>
          <w:sz w:val="24"/>
          <w:szCs w:val="20"/>
          <w:lang w:val="en-GB"/>
        </w:rPr>
        <w:t>.</w:t>
      </w:r>
    </w:p>
    <w:p w14:paraId="6EB54386" w14:textId="77777777" w:rsidR="00986267" w:rsidRPr="006663B8" w:rsidRDefault="00986267" w:rsidP="00840F05">
      <w:pPr>
        <w:rPr>
          <w:rFonts w:ascii="Arial" w:hAnsi="Arial" w:cs="Arial"/>
          <w:sz w:val="24"/>
          <w:szCs w:val="20"/>
          <w:lang w:val="en-GB"/>
        </w:rPr>
      </w:pPr>
    </w:p>
    <w:p w14:paraId="011937EB" w14:textId="63455FB6" w:rsidR="00553C72" w:rsidRPr="006663B8" w:rsidRDefault="00840F05" w:rsidP="00840F05">
      <w:pPr>
        <w:rPr>
          <w:rFonts w:ascii="Arial" w:hAnsi="Arial" w:cs="Arial"/>
          <w:sz w:val="24"/>
          <w:szCs w:val="20"/>
          <w:lang w:val="en-GB"/>
        </w:rPr>
      </w:pPr>
      <w:r w:rsidRPr="006663B8">
        <w:rPr>
          <w:rFonts w:ascii="Arial" w:hAnsi="Arial" w:cs="Arial"/>
          <w:sz w:val="24"/>
          <w:szCs w:val="20"/>
          <w:lang w:val="en-GB"/>
        </w:rPr>
        <w:t xml:space="preserve">The operations are scheduled to commence on </w:t>
      </w:r>
      <w:r w:rsidR="006663B8" w:rsidRPr="006663B8">
        <w:rPr>
          <w:rFonts w:ascii="Arial" w:hAnsi="Arial" w:cs="Arial"/>
          <w:b/>
          <w:sz w:val="24"/>
          <w:szCs w:val="20"/>
          <w:lang w:val="en-GB"/>
        </w:rPr>
        <w:t>11th</w:t>
      </w:r>
      <w:r w:rsidR="00553C72" w:rsidRPr="006663B8">
        <w:rPr>
          <w:rFonts w:ascii="Arial" w:hAnsi="Arial" w:cs="Arial"/>
          <w:b/>
          <w:sz w:val="24"/>
          <w:szCs w:val="20"/>
          <w:lang w:val="en-GB"/>
        </w:rPr>
        <w:t xml:space="preserve"> of </w:t>
      </w:r>
      <w:r w:rsidR="006663B8" w:rsidRPr="006663B8">
        <w:rPr>
          <w:rFonts w:ascii="Arial" w:hAnsi="Arial" w:cs="Arial"/>
          <w:b/>
          <w:sz w:val="24"/>
          <w:szCs w:val="20"/>
          <w:lang w:val="en-GB"/>
        </w:rPr>
        <w:t>August</w:t>
      </w:r>
      <w:r w:rsidR="00FC7F72" w:rsidRPr="006663B8">
        <w:rPr>
          <w:rFonts w:ascii="Arial" w:hAnsi="Arial" w:cs="Arial"/>
          <w:b/>
          <w:sz w:val="24"/>
          <w:szCs w:val="20"/>
          <w:lang w:val="en-GB"/>
        </w:rPr>
        <w:t xml:space="preserve"> 20</w:t>
      </w:r>
      <w:r w:rsidR="006663B8" w:rsidRPr="006663B8">
        <w:rPr>
          <w:rFonts w:ascii="Arial" w:hAnsi="Arial" w:cs="Arial"/>
          <w:b/>
          <w:sz w:val="24"/>
          <w:szCs w:val="20"/>
          <w:lang w:val="en-GB"/>
        </w:rPr>
        <w:t>21</w:t>
      </w:r>
      <w:r w:rsidR="00553C72" w:rsidRPr="006663B8">
        <w:rPr>
          <w:rFonts w:ascii="Arial" w:hAnsi="Arial" w:cs="Arial"/>
          <w:b/>
          <w:sz w:val="24"/>
          <w:szCs w:val="20"/>
          <w:lang w:val="en-GB"/>
        </w:rPr>
        <w:t>.</w:t>
      </w:r>
    </w:p>
    <w:p w14:paraId="743B7445" w14:textId="77777777" w:rsidR="00553C72" w:rsidRPr="006663B8" w:rsidRDefault="00553C72" w:rsidP="00840F05">
      <w:pPr>
        <w:rPr>
          <w:rFonts w:ascii="Arial" w:hAnsi="Arial" w:cs="Arial"/>
          <w:sz w:val="24"/>
          <w:szCs w:val="20"/>
          <w:lang w:val="en-GB"/>
        </w:rPr>
      </w:pPr>
    </w:p>
    <w:p w14:paraId="359C81C6" w14:textId="7A99D8E6" w:rsidR="00276293" w:rsidRPr="006663B8" w:rsidRDefault="00553C72" w:rsidP="00840F05">
      <w:pPr>
        <w:rPr>
          <w:rFonts w:ascii="Arial" w:hAnsi="Arial" w:cs="Arial"/>
          <w:sz w:val="24"/>
          <w:szCs w:val="20"/>
          <w:lang w:val="en-GB"/>
        </w:rPr>
      </w:pPr>
      <w:r w:rsidRPr="006663B8">
        <w:rPr>
          <w:rFonts w:ascii="Arial" w:hAnsi="Arial" w:cs="Arial"/>
          <w:sz w:val="24"/>
          <w:szCs w:val="20"/>
          <w:lang w:val="en-GB"/>
        </w:rPr>
        <w:t xml:space="preserve">The operations will </w:t>
      </w:r>
      <w:r w:rsidR="00840F05" w:rsidRPr="006663B8">
        <w:rPr>
          <w:rFonts w:ascii="Arial" w:hAnsi="Arial" w:cs="Arial"/>
          <w:sz w:val="24"/>
          <w:szCs w:val="20"/>
          <w:lang w:val="en-GB"/>
        </w:rPr>
        <w:t xml:space="preserve">continue for approximately </w:t>
      </w:r>
      <w:r w:rsidR="00FC7F72" w:rsidRPr="006663B8">
        <w:rPr>
          <w:rFonts w:ascii="Arial" w:hAnsi="Arial" w:cs="Arial"/>
          <w:b/>
          <w:sz w:val="24"/>
          <w:szCs w:val="20"/>
          <w:lang w:val="en-GB"/>
        </w:rPr>
        <w:t>2</w:t>
      </w:r>
      <w:r w:rsidR="006663B8" w:rsidRPr="006663B8">
        <w:rPr>
          <w:rFonts w:ascii="Arial" w:hAnsi="Arial" w:cs="Arial"/>
          <w:b/>
          <w:sz w:val="24"/>
          <w:szCs w:val="20"/>
          <w:lang w:val="en-GB"/>
        </w:rPr>
        <w:t>-3</w:t>
      </w:r>
      <w:r w:rsidR="00840F05" w:rsidRPr="006663B8">
        <w:rPr>
          <w:rFonts w:ascii="Arial" w:hAnsi="Arial" w:cs="Arial"/>
          <w:b/>
          <w:sz w:val="24"/>
          <w:szCs w:val="20"/>
          <w:lang w:val="en-GB"/>
        </w:rPr>
        <w:t xml:space="preserve"> weeks.</w:t>
      </w:r>
      <w:r w:rsidR="00840F05" w:rsidRPr="006663B8">
        <w:rPr>
          <w:rFonts w:ascii="Arial" w:hAnsi="Arial" w:cs="Arial"/>
          <w:sz w:val="24"/>
          <w:szCs w:val="20"/>
          <w:lang w:val="en-GB"/>
        </w:rPr>
        <w:t xml:space="preserve"> </w:t>
      </w:r>
    </w:p>
    <w:p w14:paraId="4991B52A" w14:textId="75AD050A" w:rsidR="00553C72" w:rsidRPr="006663B8" w:rsidRDefault="00553C72" w:rsidP="00840F05">
      <w:pPr>
        <w:rPr>
          <w:rFonts w:ascii="Arial" w:hAnsi="Arial" w:cs="Arial"/>
          <w:sz w:val="24"/>
          <w:szCs w:val="20"/>
          <w:lang w:val="en-GB"/>
        </w:rPr>
      </w:pPr>
    </w:p>
    <w:p w14:paraId="3A54A54B" w14:textId="37F8A3DD" w:rsidR="000824DB" w:rsidRPr="006663B8" w:rsidRDefault="00FC7F72" w:rsidP="00054D15">
      <w:pPr>
        <w:pStyle w:val="MMTNormal"/>
        <w:jc w:val="left"/>
        <w:rPr>
          <w:sz w:val="24"/>
          <w:szCs w:val="20"/>
        </w:rPr>
      </w:pPr>
      <w:r w:rsidRPr="006663B8">
        <w:rPr>
          <w:sz w:val="24"/>
          <w:szCs w:val="20"/>
        </w:rPr>
        <w:t xml:space="preserve">The </w:t>
      </w:r>
      <w:r w:rsidR="006663B8" w:rsidRPr="006663B8">
        <w:rPr>
          <w:sz w:val="24"/>
          <w:szCs w:val="20"/>
        </w:rPr>
        <w:t xml:space="preserve">83 </w:t>
      </w:r>
      <w:r w:rsidR="00D55E5A" w:rsidRPr="006663B8">
        <w:rPr>
          <w:sz w:val="24"/>
          <w:szCs w:val="20"/>
        </w:rPr>
        <w:t>m long DP2</w:t>
      </w:r>
      <w:r w:rsidR="000824DB" w:rsidRPr="006663B8">
        <w:rPr>
          <w:sz w:val="24"/>
          <w:szCs w:val="20"/>
        </w:rPr>
        <w:t xml:space="preserve"> su</w:t>
      </w:r>
      <w:r w:rsidR="0073632A" w:rsidRPr="006663B8">
        <w:rPr>
          <w:sz w:val="24"/>
          <w:szCs w:val="20"/>
        </w:rPr>
        <w:t xml:space="preserve">rvey vessel </w:t>
      </w:r>
      <w:proofErr w:type="spellStart"/>
      <w:r w:rsidR="006663B8" w:rsidRPr="006663B8">
        <w:rPr>
          <w:sz w:val="24"/>
          <w:szCs w:val="20"/>
        </w:rPr>
        <w:t>Relume</w:t>
      </w:r>
      <w:proofErr w:type="spellEnd"/>
      <w:r w:rsidR="000824DB" w:rsidRPr="006663B8">
        <w:rPr>
          <w:sz w:val="24"/>
          <w:szCs w:val="20"/>
        </w:rPr>
        <w:t xml:space="preserve"> </w:t>
      </w:r>
      <w:r w:rsidR="00840F05" w:rsidRPr="006663B8">
        <w:rPr>
          <w:sz w:val="24"/>
          <w:szCs w:val="20"/>
        </w:rPr>
        <w:t xml:space="preserve">(Callsign: </w:t>
      </w:r>
      <w:r w:rsidR="006663B8" w:rsidRPr="006663B8">
        <w:rPr>
          <w:sz w:val="24"/>
          <w:szCs w:val="20"/>
        </w:rPr>
        <w:t>C6TR4</w:t>
      </w:r>
      <w:r w:rsidR="00840F05" w:rsidRPr="006663B8">
        <w:rPr>
          <w:sz w:val="24"/>
          <w:szCs w:val="20"/>
        </w:rPr>
        <w:t xml:space="preserve">) </w:t>
      </w:r>
      <w:r w:rsidR="000824DB" w:rsidRPr="006663B8">
        <w:rPr>
          <w:sz w:val="24"/>
          <w:szCs w:val="20"/>
        </w:rPr>
        <w:t>operated by survey company MMT wil</w:t>
      </w:r>
      <w:r w:rsidR="00C522E7" w:rsidRPr="006663B8">
        <w:rPr>
          <w:sz w:val="24"/>
          <w:szCs w:val="20"/>
        </w:rPr>
        <w:t xml:space="preserve">l undertake </w:t>
      </w:r>
      <w:r w:rsidR="00553C72" w:rsidRPr="006663B8">
        <w:rPr>
          <w:sz w:val="24"/>
          <w:szCs w:val="20"/>
        </w:rPr>
        <w:t xml:space="preserve">an annual pipeline inspection </w:t>
      </w:r>
      <w:r w:rsidR="00662FF9" w:rsidRPr="006663B8">
        <w:rPr>
          <w:sz w:val="24"/>
          <w:szCs w:val="20"/>
        </w:rPr>
        <w:t>survey</w:t>
      </w:r>
      <w:r w:rsidR="00553C72" w:rsidRPr="006663B8">
        <w:rPr>
          <w:sz w:val="24"/>
          <w:szCs w:val="20"/>
        </w:rPr>
        <w:t>.</w:t>
      </w:r>
    </w:p>
    <w:p w14:paraId="5CAE898C" w14:textId="3BB5C6AD" w:rsidR="007B0E04" w:rsidRPr="006663B8" w:rsidRDefault="006663B8" w:rsidP="001A45C3">
      <w:pPr>
        <w:pStyle w:val="MMTNormal"/>
        <w:rPr>
          <w:sz w:val="24"/>
          <w:szCs w:val="20"/>
        </w:rPr>
      </w:pPr>
      <w:proofErr w:type="spellStart"/>
      <w:r w:rsidRPr="006663B8">
        <w:rPr>
          <w:sz w:val="24"/>
          <w:szCs w:val="20"/>
        </w:rPr>
        <w:t>Relume</w:t>
      </w:r>
      <w:proofErr w:type="spellEnd"/>
      <w:r w:rsidR="000824DB" w:rsidRPr="006663B8">
        <w:rPr>
          <w:sz w:val="24"/>
          <w:szCs w:val="20"/>
        </w:rPr>
        <w:t xml:space="preserve"> will be operating on a </w:t>
      </w:r>
      <w:r w:rsidRPr="006663B8">
        <w:rPr>
          <w:sz w:val="24"/>
          <w:szCs w:val="20"/>
        </w:rPr>
        <w:t>24-hr</w:t>
      </w:r>
      <w:r w:rsidR="000824DB" w:rsidRPr="006663B8">
        <w:rPr>
          <w:sz w:val="24"/>
          <w:szCs w:val="20"/>
        </w:rPr>
        <w:t xml:space="preserve"> basis</w:t>
      </w:r>
      <w:r w:rsidR="005E12C3" w:rsidRPr="006663B8">
        <w:rPr>
          <w:sz w:val="24"/>
          <w:szCs w:val="20"/>
        </w:rPr>
        <w:t xml:space="preserve"> and will have tethered subsea vehicles in use.</w:t>
      </w:r>
      <w:r w:rsidR="000824DB" w:rsidRPr="006663B8">
        <w:rPr>
          <w:sz w:val="24"/>
          <w:szCs w:val="20"/>
        </w:rPr>
        <w:t xml:space="preserve"> </w:t>
      </w:r>
    </w:p>
    <w:p w14:paraId="6A675256" w14:textId="72BEFE61" w:rsidR="000824DB" w:rsidRDefault="000824DB" w:rsidP="001A45C3">
      <w:pPr>
        <w:pStyle w:val="MMTNormal"/>
        <w:rPr>
          <w:sz w:val="24"/>
          <w:szCs w:val="20"/>
        </w:rPr>
      </w:pPr>
      <w:r w:rsidRPr="006663B8">
        <w:rPr>
          <w:sz w:val="24"/>
          <w:szCs w:val="20"/>
        </w:rPr>
        <w:t xml:space="preserve">The vessel will display all applicable day shapes and </w:t>
      </w:r>
      <w:proofErr w:type="gramStart"/>
      <w:r w:rsidRPr="006663B8">
        <w:rPr>
          <w:sz w:val="24"/>
          <w:szCs w:val="20"/>
        </w:rPr>
        <w:t>lights, and</w:t>
      </w:r>
      <w:proofErr w:type="gramEnd"/>
      <w:r w:rsidRPr="006663B8">
        <w:rPr>
          <w:sz w:val="24"/>
          <w:szCs w:val="20"/>
        </w:rPr>
        <w:t xml:space="preserve"> will maintain a listening watch on VHF channel 16, and local working channels as appropriate, as well as transmitting on AIS. </w:t>
      </w:r>
    </w:p>
    <w:p w14:paraId="2431D18A" w14:textId="3878ACC8" w:rsidR="005605ED" w:rsidRDefault="005605ED" w:rsidP="001A45C3">
      <w:pPr>
        <w:pStyle w:val="MMTNormal"/>
        <w:rPr>
          <w:sz w:val="24"/>
          <w:szCs w:val="20"/>
        </w:rPr>
      </w:pPr>
    </w:p>
    <w:p w14:paraId="2C150609" w14:textId="77777777" w:rsidR="005605ED" w:rsidRPr="00D002A4" w:rsidRDefault="005605ED" w:rsidP="005605ED">
      <w:pPr>
        <w:rPr>
          <w:rFonts w:ascii="Arial" w:hAnsi="Arial" w:cs="Arial"/>
          <w:b/>
          <w:szCs w:val="20"/>
          <w:lang w:val="en-GB"/>
        </w:rPr>
      </w:pPr>
      <w:r w:rsidRPr="00D002A4">
        <w:rPr>
          <w:rFonts w:ascii="Arial" w:hAnsi="Arial" w:cs="Arial"/>
          <w:b/>
          <w:szCs w:val="20"/>
          <w:lang w:val="en-GB"/>
        </w:rPr>
        <w:t>Contact D</w:t>
      </w:r>
      <w:r>
        <w:rPr>
          <w:rFonts w:ascii="Arial" w:hAnsi="Arial" w:cs="Arial"/>
          <w:b/>
          <w:szCs w:val="20"/>
          <w:lang w:val="en-GB"/>
        </w:rPr>
        <w:t>etails</w:t>
      </w:r>
    </w:p>
    <w:p w14:paraId="3D955D83" w14:textId="77777777" w:rsidR="005605ED" w:rsidRPr="000F7610" w:rsidRDefault="005605ED" w:rsidP="005605ED">
      <w:pPr>
        <w:pStyle w:val="MMTNormal"/>
        <w:rPr>
          <w:color w:val="auto"/>
          <w:sz w:val="22"/>
        </w:rPr>
      </w:pPr>
      <w:r w:rsidRPr="000F7610">
        <w:rPr>
          <w:color w:val="auto"/>
          <w:sz w:val="22"/>
        </w:rPr>
        <w:t>Further enquiries should be addressed to the following people in the following order:</w:t>
      </w:r>
    </w:p>
    <w:p w14:paraId="08894283" w14:textId="77777777" w:rsidR="005605ED" w:rsidRPr="006663B8" w:rsidRDefault="005605ED" w:rsidP="001A45C3">
      <w:pPr>
        <w:pStyle w:val="MMTNormal"/>
        <w:rPr>
          <w:sz w:val="24"/>
          <w:szCs w:val="20"/>
        </w:rPr>
      </w:pPr>
    </w:p>
    <w:p w14:paraId="53D9EEB3" w14:textId="481C6CC9" w:rsidR="005605ED" w:rsidRPr="000F7610" w:rsidRDefault="005605ED" w:rsidP="005605ED">
      <w:pPr>
        <w:pStyle w:val="MMTNormal"/>
        <w:numPr>
          <w:ilvl w:val="0"/>
          <w:numId w:val="12"/>
        </w:numPr>
        <w:rPr>
          <w:color w:val="auto"/>
          <w:sz w:val="22"/>
        </w:rPr>
      </w:pPr>
      <w:r>
        <w:rPr>
          <w:color w:val="auto"/>
          <w:sz w:val="22"/>
        </w:rPr>
        <w:t xml:space="preserve">Karin </w:t>
      </w:r>
      <w:proofErr w:type="spellStart"/>
      <w:r>
        <w:rPr>
          <w:color w:val="auto"/>
          <w:sz w:val="22"/>
        </w:rPr>
        <w:t>Gunnesson</w:t>
      </w:r>
      <w:proofErr w:type="spellEnd"/>
      <w:r w:rsidRPr="000F7610">
        <w:rPr>
          <w:color w:val="auto"/>
          <w:sz w:val="22"/>
        </w:rPr>
        <w:t xml:space="preserve"> (MMT Project Manager), </w:t>
      </w:r>
    </w:p>
    <w:p w14:paraId="6AA71D05" w14:textId="63CBC496" w:rsidR="005605ED" w:rsidRDefault="005605ED" w:rsidP="005605ED">
      <w:pPr>
        <w:pStyle w:val="MMTNormal"/>
        <w:ind w:left="2608"/>
        <w:rPr>
          <w:color w:val="auto"/>
          <w:sz w:val="22"/>
        </w:rPr>
      </w:pPr>
      <w:r w:rsidRPr="000F7610">
        <w:rPr>
          <w:color w:val="auto"/>
          <w:sz w:val="22"/>
        </w:rPr>
        <w:t>T: +</w:t>
      </w:r>
      <w:r>
        <w:rPr>
          <w:color w:val="auto"/>
          <w:sz w:val="22"/>
        </w:rPr>
        <w:t>46 709 101 603</w:t>
      </w:r>
      <w:r w:rsidRPr="000F7610">
        <w:rPr>
          <w:color w:val="auto"/>
          <w:sz w:val="22"/>
        </w:rPr>
        <w:t xml:space="preserve">, </w:t>
      </w:r>
    </w:p>
    <w:p w14:paraId="28113A69" w14:textId="306C8A26" w:rsidR="005605ED" w:rsidRPr="000F7610" w:rsidRDefault="005605ED" w:rsidP="005605ED">
      <w:pPr>
        <w:pStyle w:val="MMTNormal"/>
        <w:ind w:left="2608"/>
        <w:rPr>
          <w:color w:val="auto"/>
          <w:sz w:val="22"/>
        </w:rPr>
      </w:pPr>
      <w:r>
        <w:rPr>
          <w:color w:val="auto"/>
          <w:sz w:val="22"/>
        </w:rPr>
        <w:t>karin.gunnesson</w:t>
      </w:r>
      <w:r w:rsidRPr="000F7610">
        <w:rPr>
          <w:color w:val="auto"/>
          <w:sz w:val="22"/>
        </w:rPr>
        <w:t>@mmt.se</w:t>
      </w:r>
    </w:p>
    <w:p w14:paraId="37FA8FB5" w14:textId="77777777" w:rsidR="005605ED" w:rsidRDefault="005605ED" w:rsidP="005605ED">
      <w:pPr>
        <w:pStyle w:val="MMTNormal"/>
        <w:numPr>
          <w:ilvl w:val="0"/>
          <w:numId w:val="12"/>
        </w:numPr>
        <w:rPr>
          <w:color w:val="auto"/>
          <w:sz w:val="22"/>
        </w:rPr>
      </w:pPr>
      <w:proofErr w:type="spellStart"/>
      <w:r w:rsidRPr="000F7610">
        <w:rPr>
          <w:color w:val="auto"/>
          <w:sz w:val="22"/>
        </w:rPr>
        <w:t>Kalle</w:t>
      </w:r>
      <w:proofErr w:type="spellEnd"/>
      <w:r w:rsidRPr="000F7610">
        <w:rPr>
          <w:color w:val="auto"/>
          <w:sz w:val="22"/>
        </w:rPr>
        <w:t xml:space="preserve"> </w:t>
      </w:r>
      <w:proofErr w:type="spellStart"/>
      <w:r w:rsidRPr="000F7610">
        <w:rPr>
          <w:color w:val="auto"/>
          <w:sz w:val="22"/>
        </w:rPr>
        <w:t>Flink</w:t>
      </w:r>
      <w:proofErr w:type="spellEnd"/>
      <w:r w:rsidRPr="000F7610">
        <w:rPr>
          <w:color w:val="auto"/>
          <w:sz w:val="22"/>
        </w:rPr>
        <w:t xml:space="preserve"> (MMT Operations)</w:t>
      </w:r>
    </w:p>
    <w:p w14:paraId="2267EA1F" w14:textId="77777777" w:rsidR="005605ED" w:rsidRDefault="005605ED" w:rsidP="005605ED">
      <w:pPr>
        <w:pStyle w:val="MMTNormal"/>
        <w:ind w:left="1305" w:firstLine="1303"/>
        <w:rPr>
          <w:color w:val="auto"/>
          <w:sz w:val="22"/>
        </w:rPr>
      </w:pPr>
      <w:r w:rsidRPr="000F7610">
        <w:rPr>
          <w:color w:val="auto"/>
          <w:sz w:val="22"/>
        </w:rPr>
        <w:t xml:space="preserve">T: +46 708 11 28 43, </w:t>
      </w:r>
    </w:p>
    <w:p w14:paraId="078D792A" w14:textId="77777777" w:rsidR="005605ED" w:rsidRPr="000F7610" w:rsidRDefault="005605ED" w:rsidP="005605ED">
      <w:pPr>
        <w:pStyle w:val="MMTNormal"/>
        <w:ind w:left="1305" w:firstLine="1303"/>
        <w:rPr>
          <w:color w:val="auto"/>
          <w:sz w:val="22"/>
        </w:rPr>
      </w:pPr>
      <w:r w:rsidRPr="000F7610">
        <w:rPr>
          <w:color w:val="auto"/>
          <w:sz w:val="22"/>
        </w:rPr>
        <w:t>kalle.flink@mmt.se</w:t>
      </w:r>
    </w:p>
    <w:p w14:paraId="3B4AB64E" w14:textId="77777777" w:rsidR="00EB72D2" w:rsidRPr="005605ED" w:rsidRDefault="00EB72D2">
      <w:pPr>
        <w:spacing w:after="160" w:line="259" w:lineRule="auto"/>
        <w:rPr>
          <w:b/>
          <w:lang w:val="en-US"/>
        </w:rPr>
      </w:pPr>
    </w:p>
    <w:p w14:paraId="0338BF89" w14:textId="77777777" w:rsidR="00F3118D" w:rsidRPr="005605ED" w:rsidRDefault="00EB72D2">
      <w:pPr>
        <w:spacing w:after="160" w:line="259" w:lineRule="auto"/>
        <w:rPr>
          <w:b/>
          <w:lang w:val="en-US"/>
        </w:rPr>
      </w:pPr>
      <w:r w:rsidRPr="005605ED">
        <w:rPr>
          <w:b/>
          <w:lang w:val="en-US"/>
        </w:rPr>
        <w:t>Survey Area Co-Ordinate Table</w:t>
      </w:r>
    </w:p>
    <w:p w14:paraId="6EC029C4" w14:textId="3318AE35" w:rsidR="00276293" w:rsidRPr="005605ED" w:rsidRDefault="00F3118D">
      <w:pPr>
        <w:spacing w:after="160" w:line="259" w:lineRule="auto"/>
        <w:rPr>
          <w:b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54DFED03" wp14:editId="2D94810E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2600069" cy="2063201"/>
            <wp:effectExtent l="19050" t="19050" r="10160" b="133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069" cy="2063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293" w:rsidRPr="005605ED">
        <w:rPr>
          <w:b/>
          <w:lang w:val="en-US"/>
        </w:rPr>
        <w:br w:type="page"/>
      </w:r>
    </w:p>
    <w:p w14:paraId="0E992AD5" w14:textId="77777777" w:rsidR="00CC36DF" w:rsidRPr="00CC36DF" w:rsidRDefault="00CC36DF" w:rsidP="00CC36DF">
      <w:pPr>
        <w:pStyle w:val="MMTNormal"/>
        <w:rPr>
          <w:b/>
          <w:sz w:val="22"/>
        </w:rPr>
      </w:pPr>
    </w:p>
    <w:p w14:paraId="1FCA8F3D" w14:textId="0FE5C36D" w:rsidR="00CC36DF" w:rsidRPr="00CC36DF" w:rsidRDefault="00CC36DF" w:rsidP="00CC36DF">
      <w:pPr>
        <w:pStyle w:val="MMTNormal"/>
        <w:rPr>
          <w:b/>
          <w:sz w:val="22"/>
        </w:rPr>
      </w:pPr>
      <w:r w:rsidRPr="00CC36DF">
        <w:rPr>
          <w:b/>
          <w:sz w:val="22"/>
        </w:rPr>
        <w:t xml:space="preserve">Survey Vessel </w:t>
      </w:r>
      <w:r w:rsidR="006663B8">
        <w:rPr>
          <w:b/>
          <w:sz w:val="22"/>
        </w:rPr>
        <w:t>RELUME</w:t>
      </w:r>
      <w:r w:rsidRPr="00CC36DF">
        <w:rPr>
          <w:b/>
          <w:sz w:val="22"/>
        </w:rPr>
        <w:t xml:space="preserve"> Specification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4955"/>
      </w:tblGrid>
      <w:tr w:rsidR="00CC36DF" w:rsidRPr="001210E4" w14:paraId="4DE1E1DD" w14:textId="77777777" w:rsidTr="003F7B2B">
        <w:tc>
          <w:tcPr>
            <w:tcW w:w="2266" w:type="pct"/>
            <w:shd w:val="clear" w:color="auto" w:fill="DEEAF6" w:themeFill="accent1" w:themeFillTint="33"/>
          </w:tcPr>
          <w:p w14:paraId="38E5DDD1" w14:textId="77777777" w:rsidR="00CC36DF" w:rsidRPr="00697D96" w:rsidRDefault="00CC36DF" w:rsidP="003F7B2B">
            <w:pPr>
              <w:rPr>
                <w:rFonts w:cs="Arial"/>
                <w:b/>
              </w:rPr>
            </w:pPr>
            <w:r w:rsidRPr="00697D96">
              <w:rPr>
                <w:rFonts w:cs="Arial"/>
                <w:b/>
              </w:rPr>
              <w:t>Vessel description</w:t>
            </w:r>
          </w:p>
        </w:tc>
        <w:tc>
          <w:tcPr>
            <w:tcW w:w="2734" w:type="pct"/>
            <w:shd w:val="clear" w:color="auto" w:fill="DEEAF6" w:themeFill="accent1" w:themeFillTint="33"/>
          </w:tcPr>
          <w:p w14:paraId="657B7FC7" w14:textId="77777777" w:rsidR="00CC36DF" w:rsidRPr="001210E4" w:rsidRDefault="00CC36DF" w:rsidP="003F7B2B">
            <w:pPr>
              <w:rPr>
                <w:rFonts w:cs="Arial"/>
              </w:rPr>
            </w:pPr>
          </w:p>
        </w:tc>
      </w:tr>
      <w:tr w:rsidR="00CC36DF" w:rsidRPr="001210E4" w14:paraId="4EF52A08" w14:textId="77777777" w:rsidTr="003F7B2B">
        <w:tc>
          <w:tcPr>
            <w:tcW w:w="2266" w:type="pct"/>
          </w:tcPr>
          <w:p w14:paraId="6DA2BCB1" w14:textId="77777777" w:rsidR="00CC36DF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Name</w:t>
            </w:r>
          </w:p>
        </w:tc>
        <w:tc>
          <w:tcPr>
            <w:tcW w:w="2734" w:type="pct"/>
          </w:tcPr>
          <w:p w14:paraId="172DB13D" w14:textId="64FEC7F9" w:rsidR="00CC36DF" w:rsidRPr="001210E4" w:rsidRDefault="006663B8" w:rsidP="003F7B2B">
            <w:pPr>
              <w:rPr>
                <w:rFonts w:cs="Arial"/>
              </w:rPr>
            </w:pPr>
            <w:r>
              <w:rPr>
                <w:rFonts w:cs="Arial"/>
              </w:rPr>
              <w:t>Relume</w:t>
            </w:r>
          </w:p>
        </w:tc>
      </w:tr>
      <w:tr w:rsidR="00CC36DF" w:rsidRPr="00D81E3E" w14:paraId="2965D962" w14:textId="77777777" w:rsidTr="003F7B2B">
        <w:tc>
          <w:tcPr>
            <w:tcW w:w="2266" w:type="pct"/>
          </w:tcPr>
          <w:p w14:paraId="2E5A4994" w14:textId="77777777" w:rsidR="00CC36DF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MMSI</w:t>
            </w:r>
          </w:p>
        </w:tc>
        <w:tc>
          <w:tcPr>
            <w:tcW w:w="2734" w:type="pct"/>
          </w:tcPr>
          <w:p w14:paraId="58C56FFB" w14:textId="34DE13F1" w:rsidR="00CC36DF" w:rsidRPr="00D81E3E" w:rsidRDefault="006663B8" w:rsidP="003F7B2B">
            <w:pPr>
              <w:rPr>
                <w:rFonts w:cs="Arial"/>
              </w:rPr>
            </w:pPr>
            <w:r w:rsidRPr="006663B8">
              <w:rPr>
                <w:rFonts w:cs="Arial"/>
              </w:rPr>
              <w:t>311753000</w:t>
            </w:r>
          </w:p>
        </w:tc>
      </w:tr>
      <w:tr w:rsidR="00CC36DF" w:rsidRPr="001210E4" w14:paraId="1A0D1749" w14:textId="77777777" w:rsidTr="003F7B2B">
        <w:tc>
          <w:tcPr>
            <w:tcW w:w="2266" w:type="pct"/>
          </w:tcPr>
          <w:p w14:paraId="43515F57" w14:textId="77777777" w:rsidR="00CC36DF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IMO</w:t>
            </w:r>
          </w:p>
        </w:tc>
        <w:tc>
          <w:tcPr>
            <w:tcW w:w="2734" w:type="pct"/>
          </w:tcPr>
          <w:p w14:paraId="23C3652C" w14:textId="55A1D930" w:rsidR="00CC36DF" w:rsidRPr="001210E4" w:rsidRDefault="006663B8" w:rsidP="003F7B2B">
            <w:pPr>
              <w:rPr>
                <w:rFonts w:cs="Arial"/>
              </w:rPr>
            </w:pPr>
            <w:r>
              <w:rPr>
                <w:rFonts w:cs="Arial"/>
              </w:rPr>
              <w:t>9280720</w:t>
            </w:r>
          </w:p>
        </w:tc>
      </w:tr>
      <w:tr w:rsidR="00CC36DF" w:rsidRPr="001210E4" w14:paraId="37A48280" w14:textId="77777777" w:rsidTr="003F7B2B">
        <w:tc>
          <w:tcPr>
            <w:tcW w:w="2266" w:type="pct"/>
          </w:tcPr>
          <w:p w14:paraId="03431E3F" w14:textId="77777777" w:rsidR="00CC36DF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Callsign</w:t>
            </w:r>
          </w:p>
        </w:tc>
        <w:tc>
          <w:tcPr>
            <w:tcW w:w="2734" w:type="pct"/>
          </w:tcPr>
          <w:p w14:paraId="40EBF861" w14:textId="234D77C3" w:rsidR="00CC36DF" w:rsidRPr="001210E4" w:rsidRDefault="006663B8" w:rsidP="003F7B2B">
            <w:pPr>
              <w:rPr>
                <w:rFonts w:cs="Arial"/>
              </w:rPr>
            </w:pPr>
            <w:r>
              <w:rPr>
                <w:rFonts w:cs="Arial"/>
              </w:rPr>
              <w:t>C6TR4</w:t>
            </w:r>
          </w:p>
        </w:tc>
      </w:tr>
      <w:tr w:rsidR="00CC36DF" w:rsidRPr="001210E4" w14:paraId="52FB437F" w14:textId="77777777" w:rsidTr="003F7B2B">
        <w:tc>
          <w:tcPr>
            <w:tcW w:w="2266" w:type="pct"/>
          </w:tcPr>
          <w:p w14:paraId="3D2F2A23" w14:textId="77777777" w:rsidR="00CC36DF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Ships type</w:t>
            </w:r>
          </w:p>
        </w:tc>
        <w:tc>
          <w:tcPr>
            <w:tcW w:w="2734" w:type="pct"/>
          </w:tcPr>
          <w:p w14:paraId="55705F0C" w14:textId="6A2CD10A" w:rsidR="00CC36DF" w:rsidRPr="001210E4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 xml:space="preserve">DP2 </w:t>
            </w:r>
            <w:r w:rsidR="006663B8">
              <w:rPr>
                <w:rFonts w:cs="Arial"/>
              </w:rPr>
              <w:t>Multipurpose</w:t>
            </w:r>
            <w:r>
              <w:rPr>
                <w:rFonts w:cs="Arial"/>
              </w:rPr>
              <w:t xml:space="preserve"> Vessel</w:t>
            </w:r>
          </w:p>
        </w:tc>
      </w:tr>
      <w:tr w:rsidR="00CC36DF" w:rsidRPr="001210E4" w14:paraId="0BEFD8C5" w14:textId="77777777" w:rsidTr="003F7B2B">
        <w:tc>
          <w:tcPr>
            <w:tcW w:w="2266" w:type="pct"/>
          </w:tcPr>
          <w:p w14:paraId="0C594DCF" w14:textId="77777777" w:rsidR="00CC36DF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Phone number</w:t>
            </w:r>
          </w:p>
        </w:tc>
        <w:tc>
          <w:tcPr>
            <w:tcW w:w="2734" w:type="pct"/>
          </w:tcPr>
          <w:p w14:paraId="590ABC8A" w14:textId="4F0A18E4" w:rsidR="00CC36DF" w:rsidRPr="001210E4" w:rsidRDefault="006663B8" w:rsidP="003F7B2B">
            <w:pPr>
              <w:rPr>
                <w:rFonts w:cs="Arial"/>
              </w:rPr>
            </w:pPr>
            <w:r w:rsidRPr="006663B8">
              <w:rPr>
                <w:rFonts w:cs="Arial"/>
              </w:rPr>
              <w:t>Inmarsat Phone: +870 773247540</w:t>
            </w:r>
          </w:p>
        </w:tc>
      </w:tr>
      <w:tr w:rsidR="00CC36DF" w:rsidRPr="00D81E3E" w14:paraId="24C5F471" w14:textId="77777777" w:rsidTr="003F7B2B">
        <w:tc>
          <w:tcPr>
            <w:tcW w:w="2266" w:type="pct"/>
          </w:tcPr>
          <w:p w14:paraId="0B5BC0DB" w14:textId="77777777" w:rsidR="00CC36DF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E-mail</w:t>
            </w:r>
          </w:p>
        </w:tc>
        <w:tc>
          <w:tcPr>
            <w:tcW w:w="2734" w:type="pct"/>
          </w:tcPr>
          <w:p w14:paraId="5A024961" w14:textId="1484EA2A" w:rsidR="00CC36DF" w:rsidRPr="00D81E3E" w:rsidRDefault="00286BDA" w:rsidP="003F7B2B">
            <w:pPr>
              <w:rPr>
                <w:rFonts w:cs="Arial"/>
              </w:rPr>
            </w:pPr>
            <w:hyperlink r:id="rId9" w:history="1">
              <w:r w:rsidR="006663B8" w:rsidRPr="006663B8">
                <w:t>relume_master@relume-mmsl.com</w:t>
              </w:r>
            </w:hyperlink>
          </w:p>
        </w:tc>
      </w:tr>
      <w:tr w:rsidR="00CC36DF" w:rsidRPr="001210E4" w14:paraId="04061574" w14:textId="77777777" w:rsidTr="003F7B2B">
        <w:tc>
          <w:tcPr>
            <w:tcW w:w="2266" w:type="pct"/>
          </w:tcPr>
          <w:p w14:paraId="593F6399" w14:textId="77777777" w:rsidR="00CC36DF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Length over all</w:t>
            </w:r>
          </w:p>
        </w:tc>
        <w:tc>
          <w:tcPr>
            <w:tcW w:w="2734" w:type="pct"/>
          </w:tcPr>
          <w:p w14:paraId="6FDCC889" w14:textId="74F8802B" w:rsidR="00CC36DF" w:rsidRPr="001210E4" w:rsidRDefault="006663B8" w:rsidP="003F7B2B">
            <w:pPr>
              <w:rPr>
                <w:rFonts w:cs="Arial"/>
              </w:rPr>
            </w:pPr>
            <w:r>
              <w:rPr>
                <w:rFonts w:cs="Arial"/>
              </w:rPr>
              <w:t>82.60m</w:t>
            </w:r>
          </w:p>
        </w:tc>
      </w:tr>
      <w:tr w:rsidR="00CC36DF" w:rsidRPr="001210E4" w14:paraId="54C13593" w14:textId="77777777" w:rsidTr="003F7B2B">
        <w:tc>
          <w:tcPr>
            <w:tcW w:w="2266" w:type="pct"/>
          </w:tcPr>
          <w:p w14:paraId="7871A2FB" w14:textId="77777777" w:rsidR="00CC36DF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Width</w:t>
            </w:r>
          </w:p>
        </w:tc>
        <w:tc>
          <w:tcPr>
            <w:tcW w:w="2734" w:type="pct"/>
          </w:tcPr>
          <w:p w14:paraId="3A867EF4" w14:textId="207FB0A1" w:rsidR="00CC36DF" w:rsidRPr="001210E4" w:rsidRDefault="006663B8" w:rsidP="003F7B2B">
            <w:pPr>
              <w:rPr>
                <w:rFonts w:cs="Arial"/>
              </w:rPr>
            </w:pPr>
            <w:r>
              <w:rPr>
                <w:rFonts w:cs="Arial"/>
              </w:rPr>
              <w:t>16.50m</w:t>
            </w:r>
          </w:p>
        </w:tc>
      </w:tr>
      <w:tr w:rsidR="00CC36DF" w:rsidRPr="001210E4" w14:paraId="057993CB" w14:textId="77777777" w:rsidTr="003F7B2B">
        <w:tc>
          <w:tcPr>
            <w:tcW w:w="2266" w:type="pct"/>
          </w:tcPr>
          <w:p w14:paraId="13312790" w14:textId="77777777" w:rsidR="00CC36DF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Draft</w:t>
            </w:r>
          </w:p>
        </w:tc>
        <w:tc>
          <w:tcPr>
            <w:tcW w:w="2734" w:type="pct"/>
          </w:tcPr>
          <w:p w14:paraId="5FC78D03" w14:textId="3CA3B454" w:rsidR="00CC36DF" w:rsidRPr="001210E4" w:rsidRDefault="006663B8" w:rsidP="003F7B2B">
            <w:pPr>
              <w:rPr>
                <w:rFonts w:cs="Arial"/>
              </w:rPr>
            </w:pPr>
            <w:r>
              <w:rPr>
                <w:rFonts w:cs="Arial"/>
              </w:rPr>
              <w:t>4.00m</w:t>
            </w:r>
          </w:p>
        </w:tc>
      </w:tr>
      <w:tr w:rsidR="00CC36DF" w:rsidRPr="005605ED" w14:paraId="4F7EBEC2" w14:textId="77777777" w:rsidTr="003F7B2B">
        <w:tc>
          <w:tcPr>
            <w:tcW w:w="2266" w:type="pct"/>
          </w:tcPr>
          <w:p w14:paraId="24279536" w14:textId="6CCDA090" w:rsidR="00CC36DF" w:rsidRDefault="006663B8" w:rsidP="003F7B2B">
            <w:pPr>
              <w:rPr>
                <w:rFonts w:cs="Arial"/>
              </w:rPr>
            </w:pPr>
            <w:r>
              <w:rPr>
                <w:rFonts w:cs="Arial"/>
              </w:rPr>
              <w:t xml:space="preserve">Survey </w:t>
            </w:r>
            <w:r w:rsidR="00CC36DF">
              <w:rPr>
                <w:rFonts w:cs="Arial"/>
              </w:rPr>
              <w:t>Operating speed</w:t>
            </w:r>
          </w:p>
        </w:tc>
        <w:tc>
          <w:tcPr>
            <w:tcW w:w="2734" w:type="pct"/>
          </w:tcPr>
          <w:p w14:paraId="1D93F084" w14:textId="4A69686E" w:rsidR="00CC36DF" w:rsidRPr="005605ED" w:rsidRDefault="00CC36DF" w:rsidP="003F7B2B">
            <w:pPr>
              <w:rPr>
                <w:rFonts w:cs="Arial"/>
                <w:lang w:val="en-US"/>
              </w:rPr>
            </w:pPr>
            <w:r w:rsidRPr="005605ED">
              <w:rPr>
                <w:rFonts w:cs="Arial"/>
                <w:lang w:val="en-US"/>
              </w:rPr>
              <w:t xml:space="preserve">0.2 to </w:t>
            </w:r>
            <w:r w:rsidR="006663B8" w:rsidRPr="005605ED">
              <w:rPr>
                <w:rFonts w:cs="Arial"/>
                <w:lang w:val="en-US"/>
              </w:rPr>
              <w:t>2</w:t>
            </w:r>
            <w:r w:rsidRPr="005605ED">
              <w:rPr>
                <w:rFonts w:cs="Arial"/>
                <w:lang w:val="en-US"/>
              </w:rPr>
              <w:t xml:space="preserve"> </w:t>
            </w:r>
            <w:proofErr w:type="gramStart"/>
            <w:r w:rsidRPr="005605ED">
              <w:rPr>
                <w:rFonts w:cs="Arial"/>
                <w:lang w:val="en-US"/>
              </w:rPr>
              <w:t>knot</w:t>
            </w:r>
            <w:proofErr w:type="gramEnd"/>
            <w:r w:rsidRPr="005605ED">
              <w:rPr>
                <w:rFonts w:cs="Arial"/>
                <w:lang w:val="en-US"/>
              </w:rPr>
              <w:t xml:space="preserve"> with WROV Deployed</w:t>
            </w:r>
          </w:p>
        </w:tc>
      </w:tr>
      <w:tr w:rsidR="00CC36DF" w:rsidRPr="001210E4" w14:paraId="20275911" w14:textId="77777777" w:rsidTr="003F7B2B">
        <w:tc>
          <w:tcPr>
            <w:tcW w:w="2266" w:type="pct"/>
          </w:tcPr>
          <w:p w14:paraId="4C690B44" w14:textId="77777777" w:rsidR="00CC36DF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Confirming AIS on board</w:t>
            </w:r>
          </w:p>
        </w:tc>
        <w:tc>
          <w:tcPr>
            <w:tcW w:w="2734" w:type="pct"/>
          </w:tcPr>
          <w:p w14:paraId="74E21407" w14:textId="77777777" w:rsidR="00CC36DF" w:rsidRPr="001210E4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Yes</w:t>
            </w:r>
          </w:p>
        </w:tc>
      </w:tr>
      <w:tr w:rsidR="00CC36DF" w:rsidRPr="001210E4" w14:paraId="7A17A19E" w14:textId="77777777" w:rsidTr="003F7B2B">
        <w:tc>
          <w:tcPr>
            <w:tcW w:w="2266" w:type="pct"/>
          </w:tcPr>
          <w:p w14:paraId="209092DB" w14:textId="77777777" w:rsidR="00CC36DF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Restricted maneuverability</w:t>
            </w:r>
          </w:p>
        </w:tc>
        <w:tc>
          <w:tcPr>
            <w:tcW w:w="2734" w:type="pct"/>
          </w:tcPr>
          <w:p w14:paraId="655E9F71" w14:textId="77777777" w:rsidR="00CC36DF" w:rsidRPr="001210E4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Yes</w:t>
            </w:r>
          </w:p>
        </w:tc>
      </w:tr>
      <w:tr w:rsidR="00CC36DF" w:rsidRPr="001210E4" w14:paraId="574BF1EE" w14:textId="77777777" w:rsidTr="003F7B2B">
        <w:tc>
          <w:tcPr>
            <w:tcW w:w="2266" w:type="pct"/>
          </w:tcPr>
          <w:p w14:paraId="77A015FE" w14:textId="77777777" w:rsidR="00CC36DF" w:rsidRPr="005605ED" w:rsidRDefault="00CC36DF" w:rsidP="003F7B2B">
            <w:pPr>
              <w:rPr>
                <w:rFonts w:cs="Arial"/>
                <w:lang w:val="en-US"/>
              </w:rPr>
            </w:pPr>
            <w:r w:rsidRPr="005605ED">
              <w:rPr>
                <w:rFonts w:cs="Arial"/>
                <w:lang w:val="en-US"/>
              </w:rPr>
              <w:t>Requested safe distance other vessels</w:t>
            </w:r>
          </w:p>
        </w:tc>
        <w:tc>
          <w:tcPr>
            <w:tcW w:w="2734" w:type="pct"/>
          </w:tcPr>
          <w:p w14:paraId="5378AB2E" w14:textId="77777777" w:rsidR="00CC36DF" w:rsidRPr="001210E4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0.5 Nm</w:t>
            </w:r>
          </w:p>
        </w:tc>
      </w:tr>
      <w:tr w:rsidR="00CC36DF" w:rsidRPr="001210E4" w14:paraId="080AEE83" w14:textId="77777777" w:rsidTr="003F7B2B">
        <w:tc>
          <w:tcPr>
            <w:tcW w:w="2266" w:type="pct"/>
          </w:tcPr>
          <w:p w14:paraId="178D18B8" w14:textId="77777777" w:rsidR="00CC36DF" w:rsidRPr="005605ED" w:rsidRDefault="00CC36DF" w:rsidP="003F7B2B">
            <w:pPr>
              <w:rPr>
                <w:rFonts w:cs="Arial"/>
                <w:lang w:val="en-US"/>
              </w:rPr>
            </w:pPr>
            <w:r w:rsidRPr="005605ED">
              <w:rPr>
                <w:rFonts w:cs="Arial"/>
                <w:lang w:val="en-US"/>
              </w:rPr>
              <w:t>Supporting-/guard vessel(s) details</w:t>
            </w:r>
          </w:p>
        </w:tc>
        <w:tc>
          <w:tcPr>
            <w:tcW w:w="2734" w:type="pct"/>
          </w:tcPr>
          <w:p w14:paraId="1AFA1BD8" w14:textId="77777777" w:rsidR="00CC36DF" w:rsidRPr="001210E4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none</w:t>
            </w:r>
          </w:p>
        </w:tc>
      </w:tr>
      <w:tr w:rsidR="00CC36DF" w:rsidRPr="001210E4" w14:paraId="128B6508" w14:textId="77777777" w:rsidTr="003F7B2B">
        <w:tc>
          <w:tcPr>
            <w:tcW w:w="2266" w:type="pct"/>
          </w:tcPr>
          <w:p w14:paraId="266CBE2E" w14:textId="77777777" w:rsidR="00CC36DF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Deployed equipment</w:t>
            </w:r>
          </w:p>
        </w:tc>
        <w:tc>
          <w:tcPr>
            <w:tcW w:w="2734" w:type="pct"/>
          </w:tcPr>
          <w:p w14:paraId="34C8B318" w14:textId="77777777" w:rsidR="00CC36DF" w:rsidRPr="001210E4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WROV</w:t>
            </w:r>
          </w:p>
        </w:tc>
      </w:tr>
      <w:tr w:rsidR="00CC36DF" w:rsidRPr="001210E4" w14:paraId="070D7BD7" w14:textId="77777777" w:rsidTr="003F7B2B">
        <w:tc>
          <w:tcPr>
            <w:tcW w:w="2266" w:type="pct"/>
          </w:tcPr>
          <w:p w14:paraId="08AF980F" w14:textId="77777777" w:rsidR="00CC36DF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Communications during work (24/7)</w:t>
            </w:r>
          </w:p>
        </w:tc>
        <w:tc>
          <w:tcPr>
            <w:tcW w:w="2734" w:type="pct"/>
          </w:tcPr>
          <w:p w14:paraId="53693B1C" w14:textId="77777777" w:rsidR="00CC36DF" w:rsidRPr="001210E4" w:rsidRDefault="00CC36DF" w:rsidP="003F7B2B">
            <w:pPr>
              <w:rPr>
                <w:rFonts w:cs="Arial"/>
              </w:rPr>
            </w:pPr>
            <w:r>
              <w:rPr>
                <w:rFonts w:cs="Arial"/>
              </w:rPr>
              <w:t>VHF CH 16</w:t>
            </w:r>
          </w:p>
        </w:tc>
      </w:tr>
      <w:tr w:rsidR="00CC36DF" w:rsidRPr="001210E4" w14:paraId="0D9D71AF" w14:textId="77777777" w:rsidTr="003F7B2B">
        <w:tc>
          <w:tcPr>
            <w:tcW w:w="5000" w:type="pct"/>
            <w:gridSpan w:val="2"/>
          </w:tcPr>
          <w:p w14:paraId="2B549257" w14:textId="7B22FAFE" w:rsidR="00CC36DF" w:rsidRDefault="00CC36DF" w:rsidP="003F7B2B">
            <w:pPr>
              <w:rPr>
                <w:rFonts w:cs="Arial"/>
              </w:rPr>
            </w:pPr>
          </w:p>
          <w:p w14:paraId="32EA7910" w14:textId="28D16E31" w:rsidR="00CC36DF" w:rsidRDefault="006663B8" w:rsidP="003F7B2B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    </w:t>
            </w:r>
            <w:r>
              <w:rPr>
                <w:noProof/>
                <w:lang w:val="en-US"/>
              </w:rPr>
              <w:drawing>
                <wp:inline distT="0" distB="0" distL="0" distR="0" wp14:anchorId="450E8079" wp14:editId="6A6A6E7A">
                  <wp:extent cx="4726415" cy="2414531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378" cy="242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32849" w14:textId="77777777" w:rsidR="00CC36DF" w:rsidRDefault="00CC36DF" w:rsidP="003F7B2B">
            <w:pPr>
              <w:rPr>
                <w:rFonts w:cs="Arial"/>
              </w:rPr>
            </w:pPr>
          </w:p>
        </w:tc>
      </w:tr>
    </w:tbl>
    <w:p w14:paraId="6C1EEF08" w14:textId="2C58C3CA" w:rsidR="00CC36DF" w:rsidRPr="000824DB" w:rsidRDefault="00CC36DF" w:rsidP="00CC36DF">
      <w:pPr>
        <w:pStyle w:val="MMTNormal"/>
      </w:pPr>
      <w:r w:rsidRPr="00CE0E51">
        <w:t>           </w:t>
      </w:r>
      <w:r w:rsidRPr="000824DB">
        <w:t xml:space="preserve"> </w:t>
      </w:r>
    </w:p>
    <w:p w14:paraId="0917FB32" w14:textId="3AE57595" w:rsidR="008A4251" w:rsidRPr="0028682F" w:rsidRDefault="008A4251" w:rsidP="001A45C3">
      <w:pPr>
        <w:pStyle w:val="MMTNormal"/>
        <w:rPr>
          <w:color w:val="FF0000"/>
          <w:lang w:val="en-US"/>
        </w:rPr>
      </w:pPr>
    </w:p>
    <w:p w14:paraId="432ECB8A" w14:textId="10004869" w:rsidR="00CC36DF" w:rsidRDefault="00CC36DF" w:rsidP="00276293">
      <w:pPr>
        <w:spacing w:after="160" w:line="259" w:lineRule="auto"/>
        <w:jc w:val="center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5898A80" wp14:editId="4B82258D">
            <wp:simplePos x="0" y="0"/>
            <wp:positionH relativeFrom="column">
              <wp:posOffset>2985191</wp:posOffset>
            </wp:positionH>
            <wp:positionV relativeFrom="paragraph">
              <wp:posOffset>5671820</wp:posOffset>
            </wp:positionV>
            <wp:extent cx="2600069" cy="2063201"/>
            <wp:effectExtent l="19050" t="19050" r="1016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069" cy="2063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47A48" w14:textId="77777777" w:rsidR="00FA26A4" w:rsidRDefault="00FA26A4" w:rsidP="00FC7F72">
      <w:pPr>
        <w:spacing w:after="160" w:line="259" w:lineRule="auto"/>
        <w:jc w:val="center"/>
        <w:rPr>
          <w:b/>
        </w:rPr>
      </w:pPr>
    </w:p>
    <w:p w14:paraId="5A6366A6" w14:textId="77777777" w:rsidR="00FA26A4" w:rsidRDefault="00FA26A4" w:rsidP="00FC7F72">
      <w:pPr>
        <w:spacing w:after="160" w:line="259" w:lineRule="auto"/>
        <w:jc w:val="center"/>
        <w:rPr>
          <w:b/>
        </w:rPr>
      </w:pPr>
    </w:p>
    <w:p w14:paraId="06E137ED" w14:textId="77777777" w:rsidR="00FA26A4" w:rsidRDefault="00FA26A4" w:rsidP="00FC7F72">
      <w:pPr>
        <w:spacing w:after="160" w:line="259" w:lineRule="auto"/>
        <w:jc w:val="center"/>
        <w:rPr>
          <w:b/>
        </w:rPr>
      </w:pPr>
    </w:p>
    <w:p w14:paraId="596E0101" w14:textId="77777777" w:rsidR="00FA26A4" w:rsidRDefault="00FA26A4" w:rsidP="00FC7F72">
      <w:pPr>
        <w:spacing w:after="160" w:line="259" w:lineRule="auto"/>
        <w:jc w:val="center"/>
        <w:rPr>
          <w:b/>
        </w:rPr>
      </w:pPr>
    </w:p>
    <w:p w14:paraId="115158CB" w14:textId="3527BE51" w:rsidR="00CC36DF" w:rsidRDefault="00CC36DF" w:rsidP="00FC7F72">
      <w:pPr>
        <w:spacing w:after="160" w:line="259" w:lineRule="auto"/>
        <w:jc w:val="center"/>
        <w:rPr>
          <w:b/>
        </w:rPr>
      </w:pPr>
      <w:r>
        <w:rPr>
          <w:b/>
        </w:rPr>
        <w:t xml:space="preserve">Survey Area </w:t>
      </w:r>
    </w:p>
    <w:p w14:paraId="50BD0729" w14:textId="6C14B8A4" w:rsidR="009A5946" w:rsidRDefault="009A5946" w:rsidP="00FC7F72">
      <w:pPr>
        <w:spacing w:after="160" w:line="259" w:lineRule="auto"/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18E6943D" wp14:editId="71AAD168">
            <wp:extent cx="7659248" cy="5414733"/>
            <wp:effectExtent l="0" t="190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76959" cy="542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9ECBE" w14:textId="750E93B2" w:rsidR="009A5946" w:rsidRDefault="009A5946" w:rsidP="009A5946">
      <w:pPr>
        <w:spacing w:after="160" w:line="259" w:lineRule="auto"/>
        <w:rPr>
          <w:b/>
        </w:rPr>
      </w:pPr>
      <w:r w:rsidRPr="009A5946">
        <w:rPr>
          <w:noProof/>
          <w:lang w:val="en-US"/>
        </w:rPr>
        <w:lastRenderedPageBreak/>
        <w:drawing>
          <wp:inline distT="0" distB="0" distL="0" distR="0" wp14:anchorId="4D964BBC" wp14:editId="19E44A75">
            <wp:extent cx="3074505" cy="78920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8236" cy="79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1331" w14:textId="77777777" w:rsidR="009F0621" w:rsidRDefault="009F0621" w:rsidP="009A5946">
      <w:pPr>
        <w:spacing w:after="160" w:line="259" w:lineRule="auto"/>
        <w:rPr>
          <w:b/>
        </w:rPr>
      </w:pPr>
    </w:p>
    <w:tbl>
      <w:tblPr>
        <w:tblW w:w="9150" w:type="dxa"/>
        <w:tblLook w:val="04A0" w:firstRow="1" w:lastRow="0" w:firstColumn="1" w:lastColumn="0" w:noHBand="0" w:noVBand="1"/>
      </w:tblPr>
      <w:tblGrid>
        <w:gridCol w:w="3964"/>
        <w:gridCol w:w="5186"/>
      </w:tblGrid>
      <w:tr w:rsidR="009F0621" w:rsidRPr="009F0621" w14:paraId="61B3A73E" w14:textId="77777777" w:rsidTr="009F0621">
        <w:trPr>
          <w:trHeight w:val="582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E4FD" w14:textId="50FCCF57" w:rsidR="009F0621" w:rsidRPr="009F0621" w:rsidRDefault="009F0621" w:rsidP="009F0621">
            <w:pPr>
              <w:rPr>
                <w:rFonts w:eastAsia="Times New Roman"/>
                <w:color w:val="000000"/>
                <w:lang w:val="en-GB" w:eastAsia="en-GB"/>
              </w:rPr>
            </w:pPr>
            <w:r w:rsidRPr="009F0621">
              <w:rPr>
                <w:rFonts w:eastAsia="Times New Roman"/>
                <w:color w:val="000000"/>
                <w:lang w:val="en-GB" w:eastAsia="en-GB"/>
              </w:rPr>
              <w:lastRenderedPageBreak/>
              <w:t>Port of Lowestoft</w:t>
            </w:r>
            <w:r>
              <w:rPr>
                <w:rFonts w:eastAsia="Times New Roman"/>
                <w:color w:val="000000"/>
                <w:lang w:val="en-GB" w:eastAsia="en-GB"/>
              </w:rPr>
              <w:t xml:space="preserve"> &amp; Gt Yarmouth</w:t>
            </w:r>
          </w:p>
        </w:tc>
        <w:tc>
          <w:tcPr>
            <w:tcW w:w="5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88BAF" w14:textId="77777777" w:rsidR="009F0621" w:rsidRPr="009F0621" w:rsidRDefault="009F0621" w:rsidP="009F0621">
            <w:pPr>
              <w:rPr>
                <w:rFonts w:eastAsia="Times New Roman"/>
                <w:color w:val="0563C1"/>
                <w:u w:val="single"/>
                <w:lang w:val="en-GB" w:eastAsia="en-GB"/>
              </w:rPr>
            </w:pPr>
            <w:r w:rsidRPr="009F0621">
              <w:rPr>
                <w:rFonts w:eastAsia="Times New Roman"/>
                <w:color w:val="0563C1"/>
                <w:u w:val="single"/>
                <w:lang w:val="en-GB" w:eastAsia="en-GB"/>
              </w:rPr>
              <w:t>GHorton@abports.co.uk</w:t>
            </w:r>
            <w:r w:rsidRPr="009F0621">
              <w:rPr>
                <w:rFonts w:eastAsia="Times New Roman"/>
                <w:color w:val="0563C1"/>
                <w:u w:val="single"/>
                <w:lang w:val="en-GB" w:eastAsia="en-GB"/>
              </w:rPr>
              <w:br/>
              <w:t xml:space="preserve">anthony.vandamme@abports.co.uk </w:t>
            </w:r>
          </w:p>
        </w:tc>
      </w:tr>
      <w:tr w:rsidR="009F0621" w:rsidRPr="009F0621" w14:paraId="319569EE" w14:textId="77777777" w:rsidTr="009F0621">
        <w:trPr>
          <w:trHeight w:val="582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DA4D" w14:textId="77777777" w:rsidR="009F0621" w:rsidRPr="009F0621" w:rsidRDefault="009F0621" w:rsidP="009F0621">
            <w:pPr>
              <w:rPr>
                <w:rFonts w:eastAsia="Times New Roman"/>
                <w:color w:val="000000"/>
                <w:lang w:val="en-GB" w:eastAsia="en-GB"/>
              </w:rPr>
            </w:pPr>
            <w:r w:rsidRPr="009F0621">
              <w:rPr>
                <w:rFonts w:eastAsia="Times New Roman"/>
                <w:color w:val="000000"/>
                <w:lang w:val="en-GB" w:eastAsia="en-GB"/>
              </w:rPr>
              <w:t>MCA VTS</w:t>
            </w:r>
          </w:p>
        </w:tc>
        <w:tc>
          <w:tcPr>
            <w:tcW w:w="5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AA194" w14:textId="77777777" w:rsidR="009F0621" w:rsidRPr="009F0621" w:rsidRDefault="009F0621" w:rsidP="009F0621">
            <w:pPr>
              <w:rPr>
                <w:rFonts w:eastAsia="Times New Roman"/>
                <w:color w:val="0563C1"/>
                <w:u w:val="single"/>
                <w:lang w:val="en-GB" w:eastAsia="en-GB"/>
              </w:rPr>
            </w:pPr>
            <w:hyperlink r:id="rId13" w:history="1">
              <w:r w:rsidRPr="009F0621">
                <w:rPr>
                  <w:rFonts w:eastAsia="Times New Roman"/>
                  <w:color w:val="0563C1"/>
                  <w:u w:val="single"/>
                  <w:lang w:val="en-GB" w:eastAsia="en-GB"/>
                </w:rPr>
                <w:t>Heidi.clevett@mcga.gov.uk</w:t>
              </w:r>
              <w:r w:rsidRPr="009F0621">
                <w:rPr>
                  <w:rFonts w:eastAsia="Times New Roman"/>
                  <w:color w:val="0563C1"/>
                  <w:u w:val="single"/>
                  <w:lang w:val="en-GB" w:eastAsia="en-GB"/>
                </w:rPr>
                <w:br/>
                <w:t>Tony.evans@mcga.gov.uk</w:t>
              </w:r>
            </w:hyperlink>
          </w:p>
        </w:tc>
      </w:tr>
      <w:tr w:rsidR="009F0621" w:rsidRPr="009F0621" w14:paraId="17536272" w14:textId="77777777" w:rsidTr="009F0621">
        <w:trPr>
          <w:trHeight w:val="582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AE05" w14:textId="77777777" w:rsidR="009F0621" w:rsidRPr="009F0621" w:rsidRDefault="009F0621" w:rsidP="009F0621">
            <w:pPr>
              <w:rPr>
                <w:rFonts w:eastAsia="Times New Roman"/>
                <w:color w:val="000000"/>
                <w:lang w:val="en-GB" w:eastAsia="en-GB"/>
              </w:rPr>
            </w:pPr>
            <w:r w:rsidRPr="009F0621">
              <w:rPr>
                <w:rFonts w:eastAsia="Times New Roman"/>
                <w:color w:val="000000"/>
                <w:lang w:val="en-GB" w:eastAsia="en-GB"/>
              </w:rPr>
              <w:t>Trinity House</w:t>
            </w:r>
          </w:p>
        </w:tc>
        <w:tc>
          <w:tcPr>
            <w:tcW w:w="5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9D87F" w14:textId="77777777" w:rsidR="009F0621" w:rsidRPr="009F0621" w:rsidRDefault="009F0621" w:rsidP="009F0621">
            <w:pPr>
              <w:rPr>
                <w:rFonts w:eastAsia="Times New Roman"/>
                <w:color w:val="0563C1"/>
                <w:u w:val="single"/>
                <w:lang w:val="en-GB" w:eastAsia="en-GB"/>
              </w:rPr>
            </w:pPr>
            <w:hyperlink r:id="rId14" w:history="1">
              <w:r w:rsidRPr="009F0621">
                <w:rPr>
                  <w:rFonts w:eastAsia="Times New Roman"/>
                  <w:color w:val="0563C1"/>
                  <w:u w:val="single"/>
                  <w:lang w:val="en-GB" w:eastAsia="en-GB"/>
                </w:rPr>
                <w:t>navigation.directorate@thls.org</w:t>
              </w:r>
              <w:r w:rsidRPr="009F0621">
                <w:rPr>
                  <w:rFonts w:eastAsia="Times New Roman"/>
                  <w:color w:val="0563C1"/>
                  <w:u w:val="single"/>
                  <w:lang w:val="en-GB" w:eastAsia="en-GB"/>
                </w:rPr>
                <w:br/>
                <w:t>navigation@trinityhouse.co.uk</w:t>
              </w:r>
            </w:hyperlink>
          </w:p>
        </w:tc>
      </w:tr>
      <w:tr w:rsidR="009F0621" w:rsidRPr="009F0621" w14:paraId="5CAD55A5" w14:textId="77777777" w:rsidTr="009F0621">
        <w:trPr>
          <w:trHeight w:val="582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B7F7" w14:textId="77777777" w:rsidR="009F0621" w:rsidRPr="009F0621" w:rsidRDefault="009F0621" w:rsidP="009F0621">
            <w:pPr>
              <w:rPr>
                <w:rFonts w:eastAsia="Times New Roman"/>
                <w:color w:val="000000"/>
                <w:lang w:val="en-GB" w:eastAsia="en-GB"/>
              </w:rPr>
            </w:pPr>
            <w:r w:rsidRPr="009F0621">
              <w:rPr>
                <w:rFonts w:eastAsia="Times New Roman"/>
                <w:color w:val="000000"/>
                <w:lang w:val="en-GB" w:eastAsia="en-GB"/>
              </w:rPr>
              <w:t>UKHO</w:t>
            </w:r>
          </w:p>
        </w:tc>
        <w:tc>
          <w:tcPr>
            <w:tcW w:w="5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93FB1" w14:textId="77777777" w:rsidR="009F0621" w:rsidRPr="009F0621" w:rsidRDefault="009F0621" w:rsidP="009F0621">
            <w:pPr>
              <w:rPr>
                <w:rFonts w:eastAsia="Times New Roman"/>
                <w:color w:val="0563C1"/>
                <w:u w:val="single"/>
                <w:lang w:val="en-GB" w:eastAsia="en-GB"/>
              </w:rPr>
            </w:pPr>
            <w:hyperlink r:id="rId15" w:history="1">
              <w:r w:rsidRPr="009F0621">
                <w:rPr>
                  <w:rFonts w:eastAsia="Times New Roman"/>
                  <w:color w:val="0563C1"/>
                  <w:u w:val="single"/>
                  <w:lang w:val="en-GB" w:eastAsia="en-GB"/>
                </w:rPr>
                <w:t>navwarnings@ukho.gov.uk</w:t>
              </w:r>
              <w:r w:rsidRPr="009F0621">
                <w:rPr>
                  <w:rFonts w:eastAsia="Times New Roman"/>
                  <w:color w:val="0563C1"/>
                  <w:u w:val="single"/>
                  <w:lang w:val="en-GB" w:eastAsia="en-GB"/>
                </w:rPr>
                <w:br/>
                <w:t>SDR@ukho.gov.uk</w:t>
              </w:r>
            </w:hyperlink>
          </w:p>
        </w:tc>
      </w:tr>
      <w:tr w:rsidR="009F0621" w:rsidRPr="009F0621" w14:paraId="37510D63" w14:textId="77777777" w:rsidTr="009F0621">
        <w:trPr>
          <w:trHeight w:val="291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B8DD0" w14:textId="77777777" w:rsidR="009F0621" w:rsidRPr="009F0621" w:rsidRDefault="009F0621" w:rsidP="009F0621">
            <w:pPr>
              <w:rPr>
                <w:rFonts w:eastAsia="Times New Roman"/>
                <w:color w:val="000000"/>
                <w:lang w:val="en-GB" w:eastAsia="en-GB"/>
              </w:rPr>
            </w:pPr>
            <w:r w:rsidRPr="009F0621">
              <w:rPr>
                <w:rFonts w:eastAsia="Times New Roman"/>
                <w:color w:val="000000"/>
                <w:lang w:val="en-GB" w:eastAsia="en-GB"/>
              </w:rPr>
              <w:t>Eastern IFCA</w:t>
            </w:r>
          </w:p>
        </w:tc>
        <w:tc>
          <w:tcPr>
            <w:tcW w:w="5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C0322" w14:textId="77777777" w:rsidR="009F0621" w:rsidRPr="009F0621" w:rsidRDefault="009F0621" w:rsidP="009F0621">
            <w:pPr>
              <w:rPr>
                <w:rFonts w:eastAsia="Times New Roman"/>
                <w:color w:val="0563C1"/>
                <w:u w:val="single"/>
                <w:lang w:val="en-GB" w:eastAsia="en-GB"/>
              </w:rPr>
            </w:pPr>
            <w:hyperlink r:id="rId16" w:history="1">
              <w:r w:rsidRPr="009F0621">
                <w:rPr>
                  <w:rFonts w:eastAsia="Times New Roman"/>
                  <w:color w:val="0563C1"/>
                  <w:u w:val="single"/>
                  <w:lang w:val="en-GB" w:eastAsia="en-GB"/>
                </w:rPr>
                <w:t>mail@eastern-ifca.gov.uk</w:t>
              </w:r>
            </w:hyperlink>
          </w:p>
        </w:tc>
      </w:tr>
    </w:tbl>
    <w:p w14:paraId="61B54AB4" w14:textId="17DCC3BD" w:rsidR="00FA26A4" w:rsidRPr="000824DB" w:rsidRDefault="00FA26A4" w:rsidP="009A5946">
      <w:pPr>
        <w:spacing w:after="160" w:line="259" w:lineRule="auto"/>
      </w:pPr>
    </w:p>
    <w:sectPr w:rsidR="00FA26A4" w:rsidRPr="000824DB" w:rsidSect="009A5946">
      <w:headerReference w:type="default" r:id="rId17"/>
      <w:footerReference w:type="default" r:id="rId18"/>
      <w:pgSz w:w="11906" w:h="16838"/>
      <w:pgMar w:top="1701" w:right="1134" w:bottom="1276" w:left="1701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25BCA" w14:textId="77777777" w:rsidR="00286BDA" w:rsidRDefault="00286BDA" w:rsidP="00A35250">
      <w:r>
        <w:separator/>
      </w:r>
    </w:p>
  </w:endnote>
  <w:endnote w:type="continuationSeparator" w:id="0">
    <w:p w14:paraId="1075D44E" w14:textId="77777777" w:rsidR="00286BDA" w:rsidRDefault="00286BDA" w:rsidP="00A35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4617009"/>
      <w:docPartObj>
        <w:docPartGallery w:val="Page Numbers (Bottom of Page)"/>
        <w:docPartUnique/>
      </w:docPartObj>
    </w:sdtPr>
    <w:sdtEndPr/>
    <w:sdtContent>
      <w:p w14:paraId="335D5BD7" w14:textId="77777777" w:rsidR="00DF10D9" w:rsidRDefault="00DF10D9" w:rsidP="00DF10D9">
        <w:pPr>
          <w:pStyle w:val="MMTLogotype"/>
        </w:pPr>
        <w:r w:rsidRPr="007764BE">
          <w:rPr>
            <w:noProof/>
            <w:lang w:val="en-US" w:eastAsia="en-US"/>
          </w:rPr>
          <mc:AlternateContent>
            <mc:Choice Requires="wps">
              <w:drawing>
                <wp:inline distT="0" distB="0" distL="0" distR="0" wp14:anchorId="510307C8" wp14:editId="7C4E600A">
                  <wp:extent cx="2880000" cy="54000"/>
                  <wp:effectExtent l="0" t="0" r="0" b="3175"/>
                  <wp:docPr id="36" name="Rektangel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flipV="1">
                            <a:off x="0" y="0"/>
                            <a:ext cx="2880000" cy="54000"/>
                          </a:xfrm>
                          <a:prstGeom prst="rect">
                            <a:avLst/>
                          </a:prstGeom>
                          <a:solidFill>
                            <a:srgbClr val="FFF11F"/>
                          </a:solidFill>
                          <a:ln w="9525" cap="flat" cmpd="sng" algn="ctr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E321A42" id="Rektangel 1" o:spid="_x0000_s1026" style="width:226.75pt;height:4.2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" fillcolor="#fff11f" stroked="f">
                  <w10:anchorlock/>
                </v:rect>
              </w:pict>
            </mc:Fallback>
          </mc:AlternateContent>
        </w:r>
        <w:r w:rsidRPr="00E811C8">
          <w:rPr>
            <w:noProof/>
            <w:lang w:val="en-US" w:eastAsia="en-US"/>
          </w:rPr>
          <mc:AlternateContent>
            <mc:Choice Requires="wps">
              <w:drawing>
                <wp:inline distT="0" distB="0" distL="0" distR="0" wp14:anchorId="65C75E69" wp14:editId="2C7DC8DF">
                  <wp:extent cx="2879725" cy="53975"/>
                  <wp:effectExtent l="0" t="0" r="0" b="3175"/>
                  <wp:docPr id="37" name="Rektangel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879725" cy="53975"/>
                          </a:xfrm>
                          <a:prstGeom prst="rect">
                            <a:avLst/>
                          </a:prstGeom>
                          <a:solidFill>
                            <a:srgbClr val="D22432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A2530AC" id="Rektangel 4" o:spid="_x0000_s1026" style="width:226.75pt;height: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" fillcolor="#d22432" stroked="f" strokeweight=".5pt">
                  <w10:anchorlock/>
                </v:rect>
              </w:pict>
            </mc:Fallback>
          </mc:AlternateContent>
        </w:r>
        <w:r w:rsidRPr="00E811C8">
          <w:rPr>
            <w:noProof/>
            <w:lang w:val="en-US" w:eastAsia="en-US"/>
          </w:rPr>
          <w:drawing>
            <wp:anchor distT="252095" distB="0" distL="114300" distR="114300" simplePos="0" relativeHeight="251659264" behindDoc="1" locked="1" layoutInCell="1" allowOverlap="0" wp14:anchorId="708FEDF9" wp14:editId="5CA956ED">
              <wp:simplePos x="0" y="0"/>
              <wp:positionH relativeFrom="margin">
                <wp:align>right</wp:align>
              </wp:positionH>
              <wp:positionV relativeFrom="paragraph">
                <wp:posOffset>501650</wp:posOffset>
              </wp:positionV>
              <wp:extent cx="1011600" cy="216000"/>
              <wp:effectExtent l="0" t="0" r="0" b="0"/>
              <wp:wrapNone/>
              <wp:docPr id="26" name="Bildobjekt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Bildobjekt 13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1600" cy="216000"/>
                      </a:xfrm>
                      <a:prstGeom prst="rect">
                        <a:avLst/>
                      </a:prstGeom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1F990EAA" w14:textId="300006B6" w:rsidR="00DF10D9" w:rsidRPr="00C85EF6" w:rsidRDefault="00DF10D9" w:rsidP="00DF10D9">
    <w:pPr>
      <w:pStyle w:val="MMTPageNumber"/>
      <w:tabs>
        <w:tab w:val="clear" w:pos="3815"/>
        <w:tab w:val="clear" w:pos="4535"/>
        <w:tab w:val="left" w:pos="142"/>
        <w:tab w:val="left" w:pos="7638"/>
      </w:tabs>
    </w:pPr>
    <w:r w:rsidRPr="00C85EF6">
      <w:t xml:space="preserve">Page | </w:t>
    </w:r>
    <w:r w:rsidRPr="00C85EF6">
      <w:fldChar w:fldCharType="begin"/>
    </w:r>
    <w:r w:rsidRPr="00C85EF6">
      <w:instrText xml:space="preserve"> PAGE   \* MERGEFORMAT </w:instrText>
    </w:r>
    <w:r w:rsidRPr="00C85EF6">
      <w:fldChar w:fldCharType="separate"/>
    </w:r>
    <w:r w:rsidR="005605ED">
      <w:t>1</w:t>
    </w:r>
    <w:r w:rsidRPr="00C85EF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A975B" w14:textId="77777777" w:rsidR="00286BDA" w:rsidRDefault="00286BDA" w:rsidP="00A35250">
      <w:r>
        <w:separator/>
      </w:r>
    </w:p>
  </w:footnote>
  <w:footnote w:type="continuationSeparator" w:id="0">
    <w:p w14:paraId="0ACA68E3" w14:textId="77777777" w:rsidR="00286BDA" w:rsidRDefault="00286BDA" w:rsidP="00A35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F58A3" w14:textId="0E235E65" w:rsidR="00A35250" w:rsidRPr="00F125EE" w:rsidRDefault="00BB0A59" w:rsidP="00A35250">
    <w:pPr>
      <w:pStyle w:val="MMTHeaderText"/>
      <w:pBdr>
        <w:bottom w:val="single" w:sz="4" w:space="1" w:color="auto"/>
      </w:pBdr>
      <w:rPr>
        <w:color w:val="auto"/>
      </w:rPr>
    </w:pPr>
    <w:r w:rsidRPr="009339A4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70A17ED9" wp14:editId="7E8C4C3B">
          <wp:simplePos x="0" y="0"/>
          <wp:positionH relativeFrom="margin">
            <wp:align>left</wp:align>
          </wp:positionH>
          <wp:positionV relativeFrom="paragraph">
            <wp:posOffset>208915</wp:posOffset>
          </wp:positionV>
          <wp:extent cx="1188000" cy="252000"/>
          <wp:effectExtent l="0" t="0" r="0" b="0"/>
          <wp:wrapTight wrapText="bothSides">
            <wp:wrapPolygon edited="0">
              <wp:start x="0" y="0"/>
              <wp:lineTo x="0" y="19636"/>
              <wp:lineTo x="19752" y="19636"/>
              <wp:lineTo x="21138" y="1636"/>
              <wp:lineTo x="21138" y="0"/>
              <wp:lineTo x="0" y="0"/>
            </wp:wrapPolygon>
          </wp:wrapTight>
          <wp:docPr id="25" name="Bild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objekt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00" cy="25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3919">
      <w:rPr>
        <w:color w:val="auto"/>
      </w:rPr>
      <w:t xml:space="preserve">    </w:t>
    </w:r>
    <w:r>
      <w:rPr>
        <w:color w:val="auto"/>
      </w:rPr>
      <w:t xml:space="preserve">    </w:t>
    </w:r>
    <w:r>
      <w:rPr>
        <w:color w:val="auto"/>
      </w:rPr>
      <w:tab/>
    </w:r>
    <w:r>
      <w:rPr>
        <w:color w:val="auto"/>
      </w:rPr>
      <w:tab/>
      <w:t xml:space="preserve">                        </w:t>
    </w:r>
    <w:r w:rsidR="000824DB">
      <w:rPr>
        <w:color w:val="auto"/>
      </w:rPr>
      <w:t xml:space="preserve"> </w:t>
    </w:r>
    <w:r>
      <w:rPr>
        <w:color w:val="auto"/>
      </w:rPr>
      <w:t xml:space="preserve"> </w:t>
    </w:r>
    <w:r>
      <w:rPr>
        <w:color w:val="auto"/>
      </w:rPr>
      <w:tab/>
    </w:r>
    <w:r>
      <w:rPr>
        <w:color w:val="auto"/>
      </w:rPr>
      <w:tab/>
    </w:r>
    <w:r>
      <w:rPr>
        <w:color w:val="auto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0140F"/>
    <w:multiLevelType w:val="multilevel"/>
    <w:tmpl w:val="2896703E"/>
    <w:lvl w:ilvl="0">
      <w:start w:val="1"/>
      <w:numFmt w:val="bullet"/>
      <w:pStyle w:val="MMTBulletList"/>
      <w:lvlText w:val=""/>
      <w:lvlJc w:val="left"/>
      <w:pPr>
        <w:ind w:left="680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567" w:hanging="283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67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7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</w:abstractNum>
  <w:abstractNum w:abstractNumId="1" w15:restartNumberingAfterBreak="0">
    <w:nsid w:val="2B951DFC"/>
    <w:multiLevelType w:val="hybridMultilevel"/>
    <w:tmpl w:val="792AB598"/>
    <w:lvl w:ilvl="0" w:tplc="1F568F06">
      <w:start w:val="1"/>
      <w:numFmt w:val="upperLetter"/>
      <w:pStyle w:val="MMTAppendix"/>
      <w:lvlText w:val="Appendix %1|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34889"/>
    <w:multiLevelType w:val="multilevel"/>
    <w:tmpl w:val="037E6C76"/>
    <w:lvl w:ilvl="0">
      <w:start w:val="1"/>
      <w:numFmt w:val="decimal"/>
      <w:pStyle w:val="MMTHeading1"/>
      <w:lvlText w:val="%1|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MMTHeading2"/>
      <w:lvlText w:val="%1.%2|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MMTHeading3"/>
      <w:lvlText w:val="%1.%2.%3|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CD57FC0"/>
    <w:multiLevelType w:val="hybridMultilevel"/>
    <w:tmpl w:val="5A90A5B8"/>
    <w:lvl w:ilvl="0" w:tplc="D486A6B8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4BA48DA"/>
    <w:multiLevelType w:val="multilevel"/>
    <w:tmpl w:val="61D82806"/>
    <w:styleLink w:val="Formatmall1"/>
    <w:lvl w:ilvl="0">
      <w:start w:val="1"/>
      <w:numFmt w:val="bullet"/>
      <w:lvlText w:val=""/>
      <w:lvlJc w:val="left"/>
      <w:pPr>
        <w:ind w:left="284" w:firstLine="17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17D1F"/>
    <w:multiLevelType w:val="hybridMultilevel"/>
    <w:tmpl w:val="DE9CC5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B41DD3"/>
    <w:multiLevelType w:val="multilevel"/>
    <w:tmpl w:val="223494A4"/>
    <w:lvl w:ilvl="0">
      <w:start w:val="1"/>
      <w:numFmt w:val="bullet"/>
      <w:pStyle w:val="MMTHyphenListMargin"/>
      <w:lvlText w:val=""/>
      <w:lvlJc w:val="left"/>
      <w:pPr>
        <w:ind w:left="425" w:hanging="283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425" w:hanging="283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425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425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25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25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5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5" w:hanging="283"/>
      </w:pPr>
      <w:rPr>
        <w:rFonts w:hint="default"/>
      </w:rPr>
    </w:lvl>
  </w:abstractNum>
  <w:abstractNum w:abstractNumId="7" w15:restartNumberingAfterBreak="0">
    <w:nsid w:val="5EA65548"/>
    <w:multiLevelType w:val="multilevel"/>
    <w:tmpl w:val="2D1C18DE"/>
    <w:lvl w:ilvl="0">
      <w:start w:val="1"/>
      <w:numFmt w:val="decimal"/>
      <w:suff w:val="nothing"/>
      <w:lvlText w:val="%1|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| "/>
      <w:lvlJc w:val="left"/>
      <w:pPr>
        <w:ind w:left="1136" w:hanging="710"/>
      </w:pPr>
      <w:rPr>
        <w:rFonts w:ascii="Trebuchet MS" w:hAnsi="Trebuchet MS" w:hint="default"/>
      </w:rPr>
    </w:lvl>
    <w:lvl w:ilvl="2">
      <w:start w:val="1"/>
      <w:numFmt w:val="decimal"/>
      <w:suff w:val="nothing"/>
      <w:lvlText w:val="%1.%2.%3| "/>
      <w:lvlJc w:val="left"/>
      <w:pPr>
        <w:ind w:left="0" w:firstLine="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75D35FB2"/>
    <w:multiLevelType w:val="multilevel"/>
    <w:tmpl w:val="A2784478"/>
    <w:lvl w:ilvl="0">
      <w:start w:val="1"/>
      <w:numFmt w:val="bullet"/>
      <w:pStyle w:val="MMTHyphenList"/>
      <w:lvlText w:val=""/>
      <w:lvlJc w:val="left"/>
      <w:pPr>
        <w:ind w:left="680" w:hanging="283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283"/>
      </w:pPr>
      <w:rPr>
        <w:rFonts w:hint="default"/>
      </w:rPr>
    </w:lvl>
  </w:abstractNum>
  <w:abstractNum w:abstractNumId="9" w15:restartNumberingAfterBreak="0">
    <w:nsid w:val="79230BF4"/>
    <w:multiLevelType w:val="hybridMultilevel"/>
    <w:tmpl w:val="8B221D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CD282F"/>
    <w:multiLevelType w:val="multilevel"/>
    <w:tmpl w:val="93103C7E"/>
    <w:lvl w:ilvl="0">
      <w:start w:val="1"/>
      <w:numFmt w:val="decimal"/>
      <w:pStyle w:val="MMTNumberedList"/>
      <w:lvlText w:val="%1."/>
      <w:lvlJc w:val="left"/>
      <w:pPr>
        <w:ind w:left="680" w:hanging="283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425" w:hanging="14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425" w:hanging="14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425" w:hanging="14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25" w:hanging="14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25" w:hanging="1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5" w:hanging="14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" w:hanging="14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5" w:hanging="141"/>
      </w:pPr>
      <w:rPr>
        <w:rFonts w:hint="default"/>
      </w:rPr>
    </w:lvl>
  </w:abstractNum>
  <w:abstractNum w:abstractNumId="11" w15:restartNumberingAfterBreak="0">
    <w:nsid w:val="7CA4776D"/>
    <w:multiLevelType w:val="multilevel"/>
    <w:tmpl w:val="269C9B56"/>
    <w:lvl w:ilvl="0">
      <w:start w:val="1"/>
      <w:numFmt w:val="bullet"/>
      <w:pStyle w:val="MMTBulletListMargin"/>
      <w:lvlText w:val=""/>
      <w:lvlJc w:val="left"/>
      <w:pPr>
        <w:tabs>
          <w:tab w:val="num" w:pos="397"/>
        </w:tabs>
        <w:ind w:left="425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97"/>
        </w:tabs>
        <w:ind w:left="425" w:hanging="283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97"/>
        </w:tabs>
        <w:ind w:left="425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7"/>
        </w:tabs>
        <w:ind w:left="425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7"/>
        </w:tabs>
        <w:ind w:left="425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7"/>
        </w:tabs>
        <w:ind w:left="425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7"/>
        </w:tabs>
        <w:ind w:left="425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97"/>
        </w:tabs>
        <w:ind w:left="425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97"/>
        </w:tabs>
        <w:ind w:left="425" w:hanging="283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1"/>
  </w:num>
  <w:num w:numId="5">
    <w:abstractNumId w:val="8"/>
  </w:num>
  <w:num w:numId="6">
    <w:abstractNumId w:val="6"/>
  </w:num>
  <w:num w:numId="7">
    <w:abstractNumId w:val="10"/>
  </w:num>
  <w:num w:numId="8">
    <w:abstractNumId w:val="4"/>
  </w:num>
  <w:num w:numId="9">
    <w:abstractNumId w:val="1"/>
  </w:num>
  <w:num w:numId="10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3MDE3MjQxNLA0tDBT0lEKTi0uzszPAykwqQUAlOvSLSwAAAA="/>
  </w:docVars>
  <w:rsids>
    <w:rsidRoot w:val="0041695E"/>
    <w:rsid w:val="000028EA"/>
    <w:rsid w:val="00043E63"/>
    <w:rsid w:val="00054D15"/>
    <w:rsid w:val="000824DB"/>
    <w:rsid w:val="000830D7"/>
    <w:rsid w:val="000A1230"/>
    <w:rsid w:val="000B5BFC"/>
    <w:rsid w:val="000E4FDE"/>
    <w:rsid w:val="00100C5B"/>
    <w:rsid w:val="00132B85"/>
    <w:rsid w:val="00154EE7"/>
    <w:rsid w:val="00191EE3"/>
    <w:rsid w:val="001A45C3"/>
    <w:rsid w:val="001B0E2F"/>
    <w:rsid w:val="002162DA"/>
    <w:rsid w:val="00227A72"/>
    <w:rsid w:val="002324BA"/>
    <w:rsid w:val="00271F9A"/>
    <w:rsid w:val="00276293"/>
    <w:rsid w:val="0028682F"/>
    <w:rsid w:val="00286BDA"/>
    <w:rsid w:val="002C457C"/>
    <w:rsid w:val="002E75CD"/>
    <w:rsid w:val="00337F12"/>
    <w:rsid w:val="0035051F"/>
    <w:rsid w:val="0036660A"/>
    <w:rsid w:val="00415360"/>
    <w:rsid w:val="0041695E"/>
    <w:rsid w:val="00421C2F"/>
    <w:rsid w:val="00433655"/>
    <w:rsid w:val="004805E8"/>
    <w:rsid w:val="004E0496"/>
    <w:rsid w:val="005130AA"/>
    <w:rsid w:val="00513C5F"/>
    <w:rsid w:val="00553C72"/>
    <w:rsid w:val="005605ED"/>
    <w:rsid w:val="00592C00"/>
    <w:rsid w:val="005E12C3"/>
    <w:rsid w:val="00662FF9"/>
    <w:rsid w:val="006663B8"/>
    <w:rsid w:val="00666CA9"/>
    <w:rsid w:val="00684968"/>
    <w:rsid w:val="006C76AA"/>
    <w:rsid w:val="00724E8B"/>
    <w:rsid w:val="00730D79"/>
    <w:rsid w:val="0073632A"/>
    <w:rsid w:val="00754FBC"/>
    <w:rsid w:val="00761293"/>
    <w:rsid w:val="00783842"/>
    <w:rsid w:val="00792489"/>
    <w:rsid w:val="007B0E04"/>
    <w:rsid w:val="0081270A"/>
    <w:rsid w:val="008279F4"/>
    <w:rsid w:val="00840F05"/>
    <w:rsid w:val="00874A7E"/>
    <w:rsid w:val="008A4251"/>
    <w:rsid w:val="008B53DA"/>
    <w:rsid w:val="0090555D"/>
    <w:rsid w:val="0096089E"/>
    <w:rsid w:val="00986267"/>
    <w:rsid w:val="00996533"/>
    <w:rsid w:val="009A5946"/>
    <w:rsid w:val="009D6FB7"/>
    <w:rsid w:val="009E0305"/>
    <w:rsid w:val="009F0621"/>
    <w:rsid w:val="00A35250"/>
    <w:rsid w:val="00A36D9D"/>
    <w:rsid w:val="00A672A0"/>
    <w:rsid w:val="00A90BFF"/>
    <w:rsid w:val="00A97E35"/>
    <w:rsid w:val="00AD42EC"/>
    <w:rsid w:val="00AF6BF0"/>
    <w:rsid w:val="00B017D4"/>
    <w:rsid w:val="00B16F4B"/>
    <w:rsid w:val="00B77F9A"/>
    <w:rsid w:val="00B84D82"/>
    <w:rsid w:val="00BB0A59"/>
    <w:rsid w:val="00BB23A2"/>
    <w:rsid w:val="00C06C4F"/>
    <w:rsid w:val="00C13919"/>
    <w:rsid w:val="00C522E7"/>
    <w:rsid w:val="00CC36DF"/>
    <w:rsid w:val="00CE0E51"/>
    <w:rsid w:val="00CE3AF9"/>
    <w:rsid w:val="00D13C27"/>
    <w:rsid w:val="00D45597"/>
    <w:rsid w:val="00D512D8"/>
    <w:rsid w:val="00D55E5A"/>
    <w:rsid w:val="00D64D73"/>
    <w:rsid w:val="00DA3FA2"/>
    <w:rsid w:val="00DF10D9"/>
    <w:rsid w:val="00E93E9B"/>
    <w:rsid w:val="00EB399A"/>
    <w:rsid w:val="00EB72D2"/>
    <w:rsid w:val="00ED70A7"/>
    <w:rsid w:val="00EE2D69"/>
    <w:rsid w:val="00F3118D"/>
    <w:rsid w:val="00F42D5B"/>
    <w:rsid w:val="00FA26A4"/>
    <w:rsid w:val="00FA4802"/>
    <w:rsid w:val="00FC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6C6339"/>
  <w15:chartTrackingRefBased/>
  <w15:docId w15:val="{949C7BE4-2CFC-4DE4-B586-2E942EC81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4DB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F10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DF10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10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3525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0C5B"/>
  </w:style>
  <w:style w:type="paragraph" w:styleId="Footer">
    <w:name w:val="footer"/>
    <w:basedOn w:val="Normal"/>
    <w:link w:val="FooterChar"/>
    <w:uiPriority w:val="99"/>
    <w:semiHidden/>
    <w:rsid w:val="00A3525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0C5B"/>
  </w:style>
  <w:style w:type="paragraph" w:customStyle="1" w:styleId="MMTHeaderText">
    <w:name w:val="MMT Header Text"/>
    <w:qFormat/>
    <w:rsid w:val="00A35250"/>
    <w:pPr>
      <w:pBdr>
        <w:bottom w:val="single" w:sz="4" w:space="6" w:color="7C7C7B"/>
      </w:pBdr>
      <w:autoSpaceDE w:val="0"/>
      <w:autoSpaceDN w:val="0"/>
      <w:adjustRightInd w:val="0"/>
      <w:spacing w:after="480" w:line="240" w:lineRule="auto"/>
      <w:contextualSpacing/>
    </w:pPr>
    <w:rPr>
      <w:rFonts w:ascii="Arial" w:eastAsia="Times New Roman" w:hAnsi="Arial" w:cs="Arial"/>
      <w:caps/>
      <w:color w:val="7C7C7B"/>
      <w:sz w:val="18"/>
      <w:szCs w:val="18"/>
      <w:lang w:val="en-GB" w:eastAsia="sv-SE"/>
    </w:rPr>
  </w:style>
  <w:style w:type="paragraph" w:customStyle="1" w:styleId="MMTNormal">
    <w:name w:val="MMT Normal"/>
    <w:basedOn w:val="Normal"/>
    <w:link w:val="MMTNormalChar2"/>
    <w:qFormat/>
    <w:rsid w:val="00A35250"/>
    <w:pPr>
      <w:autoSpaceDE w:val="0"/>
      <w:autoSpaceDN w:val="0"/>
      <w:adjustRightInd w:val="0"/>
      <w:spacing w:before="160" w:after="200"/>
      <w:jc w:val="both"/>
    </w:pPr>
    <w:rPr>
      <w:rFonts w:ascii="Arial" w:eastAsia="Times New Roman" w:hAnsi="Arial" w:cs="Arial"/>
      <w:color w:val="000000" w:themeColor="text1"/>
      <w:sz w:val="20"/>
      <w:lang w:val="en-GB" w:eastAsia="sv-SE"/>
    </w:rPr>
  </w:style>
  <w:style w:type="character" w:customStyle="1" w:styleId="MMTNormalChar2">
    <w:name w:val="MMT Normal Char2"/>
    <w:link w:val="MMTNormal"/>
    <w:locked/>
    <w:rsid w:val="00A35250"/>
    <w:rPr>
      <w:rFonts w:ascii="Arial" w:eastAsia="Times New Roman" w:hAnsi="Arial" w:cs="Arial"/>
      <w:color w:val="000000" w:themeColor="text1"/>
      <w:sz w:val="20"/>
      <w:lang w:val="en-GB" w:eastAsia="sv-SE"/>
    </w:rPr>
  </w:style>
  <w:style w:type="paragraph" w:customStyle="1" w:styleId="MMTHeading2">
    <w:name w:val="MMT Heading 2"/>
    <w:basedOn w:val="Normal"/>
    <w:next w:val="MMTNormal"/>
    <w:autoRedefine/>
    <w:qFormat/>
    <w:rsid w:val="0090555D"/>
    <w:pPr>
      <w:numPr>
        <w:ilvl w:val="1"/>
        <w:numId w:val="1"/>
      </w:numPr>
      <w:spacing w:before="360" w:after="120"/>
      <w:ind w:left="992" w:hanging="992"/>
      <w:outlineLvl w:val="1"/>
    </w:pPr>
    <w:rPr>
      <w:rFonts w:ascii="Trebuchet MS" w:eastAsia="Times New Roman" w:hAnsi="Trebuchet MS" w:cs="Arial"/>
      <w:b/>
      <w:caps/>
      <w:color w:val="000000" w:themeColor="text1"/>
      <w:sz w:val="28"/>
      <w:szCs w:val="24"/>
      <w:lang w:val="en-GB" w:eastAsia="sv-SE"/>
    </w:rPr>
  </w:style>
  <w:style w:type="paragraph" w:customStyle="1" w:styleId="MMTHeading3">
    <w:name w:val="MMT Heading 3"/>
    <w:basedOn w:val="Normal"/>
    <w:next w:val="MMTNormal"/>
    <w:qFormat/>
    <w:rsid w:val="00191EE3"/>
    <w:pPr>
      <w:numPr>
        <w:ilvl w:val="2"/>
        <w:numId w:val="1"/>
      </w:numPr>
      <w:spacing w:before="360" w:after="120"/>
      <w:ind w:left="993" w:hanging="993"/>
      <w:outlineLvl w:val="2"/>
    </w:pPr>
    <w:rPr>
      <w:rFonts w:ascii="Trebuchet MS" w:eastAsia="Times New Roman" w:hAnsi="Trebuchet MS" w:cs="Arial"/>
      <w:b/>
      <w:bCs/>
      <w:caps/>
      <w:color w:val="000000" w:themeColor="text1"/>
      <w:szCs w:val="24"/>
      <w:lang w:val="en-GB" w:eastAsia="sv-SE"/>
    </w:rPr>
  </w:style>
  <w:style w:type="paragraph" w:customStyle="1" w:styleId="MMTHeading1">
    <w:name w:val="MMT Heading 1"/>
    <w:next w:val="MMTNormal"/>
    <w:qFormat/>
    <w:rsid w:val="0090555D"/>
    <w:pPr>
      <w:pageBreakBefore/>
      <w:numPr>
        <w:numId w:val="1"/>
      </w:numPr>
      <w:spacing w:before="160" w:after="120" w:line="240" w:lineRule="auto"/>
      <w:ind w:left="992" w:hanging="992"/>
      <w:outlineLvl w:val="0"/>
    </w:pPr>
    <w:rPr>
      <w:rFonts w:ascii="Trebuchet MS" w:eastAsia="+mn-ea" w:hAnsi="Trebuchet MS" w:cs="+mn-cs"/>
      <w:b/>
      <w:iCs/>
      <w:caps/>
      <w:color w:val="000000" w:themeColor="text1"/>
      <w:kern w:val="24"/>
      <w:sz w:val="32"/>
      <w:szCs w:val="56"/>
      <w:lang w:val="en-GB"/>
    </w:rPr>
  </w:style>
  <w:style w:type="paragraph" w:customStyle="1" w:styleId="MMTHeading3Unnumbered">
    <w:name w:val="MMT Heading 3 Unnumbered"/>
    <w:basedOn w:val="MMTHeading3"/>
    <w:next w:val="MMTNormal"/>
    <w:qFormat/>
    <w:rsid w:val="0090555D"/>
    <w:pPr>
      <w:numPr>
        <w:ilvl w:val="0"/>
        <w:numId w:val="0"/>
      </w:numPr>
      <w:tabs>
        <w:tab w:val="right" w:leader="dot" w:pos="8778"/>
      </w:tabs>
      <w:outlineLvl w:val="9"/>
    </w:pPr>
    <w:rPr>
      <w:noProof/>
    </w:rPr>
  </w:style>
  <w:style w:type="paragraph" w:customStyle="1" w:styleId="MMTHeading2Unnumbered">
    <w:name w:val="MMT Heading 2 Unnumbered"/>
    <w:basedOn w:val="MMTHeading2"/>
    <w:next w:val="MMTNormal"/>
    <w:qFormat/>
    <w:rsid w:val="0090555D"/>
    <w:pPr>
      <w:numPr>
        <w:ilvl w:val="0"/>
        <w:numId w:val="0"/>
      </w:numPr>
      <w:outlineLvl w:val="9"/>
    </w:pPr>
  </w:style>
  <w:style w:type="paragraph" w:customStyle="1" w:styleId="MMTHeading1Unnumbered">
    <w:name w:val="MMT Heading 1 Unnumbered"/>
    <w:basedOn w:val="Normal"/>
    <w:next w:val="MMTNormal"/>
    <w:qFormat/>
    <w:rsid w:val="0090555D"/>
    <w:pPr>
      <w:spacing w:before="360" w:after="120"/>
    </w:pPr>
    <w:rPr>
      <w:rFonts w:ascii="Trebuchet MS" w:eastAsia="Times New Roman" w:hAnsi="Trebuchet MS" w:cs="Arial"/>
      <w:b/>
      <w:bCs/>
      <w:caps/>
      <w:color w:val="000000" w:themeColor="text1"/>
      <w:sz w:val="32"/>
      <w:szCs w:val="24"/>
      <w:lang w:val="en-GB" w:eastAsia="sv-SE"/>
    </w:rPr>
  </w:style>
  <w:style w:type="paragraph" w:customStyle="1" w:styleId="MMTNormalnoSpacing">
    <w:name w:val="MMT Normal no Spacing"/>
    <w:basedOn w:val="MMTNormal"/>
    <w:qFormat/>
    <w:rsid w:val="0090555D"/>
    <w:pPr>
      <w:spacing w:before="0" w:after="0"/>
    </w:pPr>
  </w:style>
  <w:style w:type="paragraph" w:customStyle="1" w:styleId="MMTBulletList">
    <w:name w:val="MMT Bullet List"/>
    <w:basedOn w:val="MMTNormal"/>
    <w:qFormat/>
    <w:rsid w:val="0090555D"/>
    <w:pPr>
      <w:numPr>
        <w:numId w:val="3"/>
      </w:numPr>
      <w:spacing w:before="0" w:after="80"/>
      <w:ind w:left="737" w:hanging="340"/>
    </w:pPr>
  </w:style>
  <w:style w:type="paragraph" w:customStyle="1" w:styleId="MMTBulletListMargin">
    <w:name w:val="MMT Bullet List Margin"/>
    <w:basedOn w:val="MMTBulletList"/>
    <w:qFormat/>
    <w:rsid w:val="0090555D"/>
    <w:pPr>
      <w:numPr>
        <w:numId w:val="4"/>
      </w:numPr>
      <w:ind w:left="340" w:hanging="340"/>
    </w:pPr>
    <w:rPr>
      <w:lang w:val="sv-SE"/>
    </w:rPr>
  </w:style>
  <w:style w:type="paragraph" w:customStyle="1" w:styleId="MMTCaptionTable">
    <w:name w:val="MMT Caption Table"/>
    <w:rsid w:val="00BB23A2"/>
    <w:pPr>
      <w:spacing w:before="240" w:after="80" w:line="240" w:lineRule="auto"/>
      <w:contextualSpacing/>
    </w:pPr>
    <w:rPr>
      <w:rFonts w:ascii="Arial" w:eastAsia="Times New Roman" w:hAnsi="Arial" w:cs="Arial"/>
      <w:bCs/>
      <w:i/>
      <w:color w:val="000000" w:themeColor="text1"/>
      <w:sz w:val="20"/>
      <w:szCs w:val="20"/>
      <w:lang w:val="en-GB" w:eastAsia="sv-SE"/>
    </w:rPr>
  </w:style>
  <w:style w:type="paragraph" w:customStyle="1" w:styleId="MMTCaptionImage">
    <w:name w:val="MMT Caption Image"/>
    <w:basedOn w:val="MMTCaptionTable"/>
    <w:rsid w:val="00B77F9A"/>
    <w:pPr>
      <w:spacing w:before="80" w:after="240"/>
    </w:pPr>
    <w:rPr>
      <w:bCs w:val="0"/>
      <w:iCs/>
    </w:rPr>
  </w:style>
  <w:style w:type="paragraph" w:customStyle="1" w:styleId="MMTHyphenList">
    <w:name w:val="MMT Hyphen List"/>
    <w:basedOn w:val="MMTNormal"/>
    <w:qFormat/>
    <w:rsid w:val="00BB23A2"/>
    <w:pPr>
      <w:numPr>
        <w:numId w:val="5"/>
      </w:numPr>
      <w:spacing w:before="40" w:after="80"/>
      <w:ind w:left="964" w:hanging="284"/>
    </w:pPr>
  </w:style>
  <w:style w:type="paragraph" w:customStyle="1" w:styleId="MMTHyphenListMargin">
    <w:name w:val="MMT Hyphen List Margin"/>
    <w:basedOn w:val="MMTHyphenList"/>
    <w:qFormat/>
    <w:rsid w:val="00BB23A2"/>
    <w:pPr>
      <w:numPr>
        <w:numId w:val="6"/>
      </w:numPr>
      <w:ind w:left="284" w:hanging="284"/>
    </w:pPr>
  </w:style>
  <w:style w:type="paragraph" w:customStyle="1" w:styleId="MMTNumberedList">
    <w:name w:val="MMT Numbered List"/>
    <w:basedOn w:val="MMTNormal"/>
    <w:qFormat/>
    <w:rsid w:val="00BB23A2"/>
    <w:pPr>
      <w:numPr>
        <w:numId w:val="7"/>
      </w:numPr>
      <w:spacing w:before="120" w:after="40"/>
      <w:ind w:left="681" w:hanging="284"/>
    </w:pPr>
  </w:style>
  <w:style w:type="paragraph" w:customStyle="1" w:styleId="MMTNumberedListMargin">
    <w:name w:val="MMT Numbered List Margin"/>
    <w:basedOn w:val="MMTNumberedList"/>
    <w:qFormat/>
    <w:rsid w:val="00BB23A2"/>
    <w:pPr>
      <w:ind w:left="284"/>
    </w:pPr>
  </w:style>
  <w:style w:type="paragraph" w:customStyle="1" w:styleId="MMTPreamble">
    <w:name w:val="MMT Preamble"/>
    <w:basedOn w:val="MMTNormal"/>
    <w:qFormat/>
    <w:rsid w:val="00EE2D69"/>
    <w:pPr>
      <w:widowControl w:val="0"/>
      <w:pBdr>
        <w:top w:val="single" w:sz="4" w:space="1" w:color="auto"/>
        <w:left w:val="single" w:sz="4" w:space="4" w:color="auto"/>
        <w:bottom w:val="single" w:sz="4" w:space="2" w:color="auto"/>
        <w:right w:val="single" w:sz="4" w:space="4" w:color="auto"/>
      </w:pBdr>
      <w:shd w:val="clear" w:color="auto" w:fill="F2F2F2" w:themeFill="background1" w:themeFillShade="F2"/>
      <w:spacing w:before="0" w:after="0"/>
    </w:pPr>
    <w:rPr>
      <w:b/>
    </w:rPr>
  </w:style>
  <w:style w:type="paragraph" w:customStyle="1" w:styleId="MMTTableHeadingCentred">
    <w:name w:val="MMT Table Heading Centred"/>
    <w:basedOn w:val="Normal"/>
    <w:qFormat/>
    <w:rsid w:val="00433655"/>
    <w:pPr>
      <w:spacing w:before="20" w:after="20"/>
      <w:jc w:val="center"/>
    </w:pPr>
    <w:rPr>
      <w:rFonts w:ascii="Arial" w:eastAsia="Times New Roman" w:hAnsi="Arial" w:cs="Arial"/>
      <w:b/>
      <w:caps/>
      <w:sz w:val="18"/>
      <w:lang w:val="en-GB" w:eastAsia="sv-SE"/>
    </w:rPr>
  </w:style>
  <w:style w:type="paragraph" w:customStyle="1" w:styleId="MMTTableTextCentred">
    <w:name w:val="MMT Table Text Centred"/>
    <w:basedOn w:val="MMTTableTextLeft"/>
    <w:qFormat/>
    <w:rsid w:val="00BB23A2"/>
    <w:pPr>
      <w:jc w:val="center"/>
    </w:pPr>
  </w:style>
  <w:style w:type="paragraph" w:customStyle="1" w:styleId="MMTTableHeadingLeft">
    <w:name w:val="MMT Table Heading Left"/>
    <w:qFormat/>
    <w:rsid w:val="00433655"/>
    <w:pPr>
      <w:spacing w:before="20" w:after="20" w:line="240" w:lineRule="auto"/>
    </w:pPr>
    <w:rPr>
      <w:rFonts w:ascii="Arial" w:eastAsia="Times New Roman" w:hAnsi="Arial" w:cs="Arial"/>
      <w:b/>
      <w:caps/>
      <w:sz w:val="18"/>
      <w:lang w:val="en-GB" w:eastAsia="sv-SE"/>
    </w:rPr>
  </w:style>
  <w:style w:type="paragraph" w:customStyle="1" w:styleId="MMTTableTextLeft">
    <w:name w:val="MMT Table Text Left"/>
    <w:basedOn w:val="MMTNormal"/>
    <w:qFormat/>
    <w:rsid w:val="000E4FDE"/>
    <w:pPr>
      <w:spacing w:before="0" w:after="0"/>
      <w:jc w:val="left"/>
    </w:pPr>
    <w:rPr>
      <w:sz w:val="18"/>
    </w:rPr>
  </w:style>
  <w:style w:type="numbering" w:customStyle="1" w:styleId="Formatmall1">
    <w:name w:val="Formatmall1"/>
    <w:uiPriority w:val="99"/>
    <w:rsid w:val="00BB23A2"/>
    <w:pPr>
      <w:numPr>
        <w:numId w:val="8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BB23A2"/>
    <w:pPr>
      <w:tabs>
        <w:tab w:val="left" w:pos="851"/>
        <w:tab w:val="right" w:leader="dot" w:pos="9060"/>
      </w:tabs>
      <w:spacing w:before="200" w:after="60"/>
    </w:pPr>
    <w:rPr>
      <w:rFonts w:ascii="Arial" w:eastAsia="Arial" w:hAnsi="Arial" w:cs="Times New Roman"/>
      <w:b/>
      <w:caps/>
      <w:sz w:val="20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B23A2"/>
    <w:pPr>
      <w:tabs>
        <w:tab w:val="left" w:pos="851"/>
        <w:tab w:val="right" w:leader="dot" w:pos="9072"/>
      </w:tabs>
      <w:spacing w:after="60"/>
    </w:pPr>
    <w:rPr>
      <w:rFonts w:ascii="Arial" w:eastAsia="Arial" w:hAnsi="Arial" w:cs="Times New Roman"/>
      <w:caps/>
      <w:sz w:val="20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B23A2"/>
    <w:pPr>
      <w:tabs>
        <w:tab w:val="left" w:pos="1134"/>
        <w:tab w:val="right" w:leader="dot" w:pos="9060"/>
      </w:tabs>
      <w:spacing w:after="60"/>
    </w:pPr>
    <w:rPr>
      <w:rFonts w:ascii="Arial" w:eastAsia="Arial" w:hAnsi="Arial" w:cs="Times New Roman"/>
      <w:caps/>
      <w:sz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100C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0C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10D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rsid w:val="00DF10D9"/>
    <w:rPr>
      <w:color w:val="0563C1" w:themeColor="hyperlink"/>
      <w:u w:val="single"/>
    </w:rPr>
  </w:style>
  <w:style w:type="paragraph" w:customStyle="1" w:styleId="MMTPageNumber">
    <w:name w:val="MMT Page Number"/>
    <w:basedOn w:val="MMTNormal"/>
    <w:qFormat/>
    <w:rsid w:val="00DF10D9"/>
    <w:pPr>
      <w:tabs>
        <w:tab w:val="left" w:pos="3815"/>
        <w:tab w:val="center" w:pos="4535"/>
      </w:tabs>
      <w:spacing w:before="480" w:after="0"/>
      <w:jc w:val="center"/>
    </w:pPr>
    <w:rPr>
      <w:caps/>
      <w:noProof/>
      <w:color w:val="7C7C7B"/>
      <w:sz w:val="18"/>
      <w:szCs w:val="18"/>
      <w:lang w:val="sv-SE"/>
    </w:rPr>
  </w:style>
  <w:style w:type="paragraph" w:customStyle="1" w:styleId="MMTLogotype">
    <w:name w:val="MMT Logotype"/>
    <w:basedOn w:val="MMTNormal"/>
    <w:next w:val="MMTNormal"/>
    <w:qFormat/>
    <w:rsid w:val="00DF10D9"/>
    <w:pPr>
      <w:spacing w:before="240" w:after="0"/>
    </w:pPr>
  </w:style>
  <w:style w:type="table" w:customStyle="1" w:styleId="MMTTableStyle">
    <w:name w:val="MMT Table Style"/>
    <w:basedOn w:val="TableNormal"/>
    <w:uiPriority w:val="99"/>
    <w:rsid w:val="00433655"/>
    <w:pPr>
      <w:spacing w:before="160" w:after="0" w:line="240" w:lineRule="auto"/>
    </w:pPr>
    <w:rPr>
      <w:rFonts w:ascii="Arial" w:eastAsia="Arial" w:hAnsi="Arial"/>
      <w:sz w:val="18"/>
      <w:lang w:val="en-GB"/>
    </w:rPr>
    <w:tblPr>
      <w:tblBorders>
        <w:top w:val="single" w:sz="4" w:space="0" w:color="7C7C7B"/>
        <w:left w:val="single" w:sz="4" w:space="0" w:color="7C7C7B"/>
        <w:bottom w:val="single" w:sz="4" w:space="0" w:color="7C7C7B"/>
        <w:right w:val="single" w:sz="4" w:space="0" w:color="7C7C7B"/>
        <w:insideH w:val="single" w:sz="4" w:space="0" w:color="7C7C7B"/>
        <w:insideV w:val="single" w:sz="4" w:space="0" w:color="7C7C7B"/>
      </w:tblBorders>
    </w:tblPr>
    <w:tcPr>
      <w:shd w:val="clear" w:color="auto" w:fill="auto"/>
      <w:tcMar>
        <w:top w:w="85" w:type="dxa"/>
        <w:left w:w="57" w:type="dxa"/>
        <w:bottom w:w="28" w:type="dxa"/>
        <w:right w:w="57" w:type="dxa"/>
      </w:tcMar>
      <w:vAlign w:val="center"/>
    </w:tcPr>
    <w:tblStylePr w:type="firstRow">
      <w:pPr>
        <w:jc w:val="left"/>
      </w:pPr>
      <w:rPr>
        <w:rFonts w:ascii="Arial" w:hAnsi="Arial"/>
        <w:sz w:val="18"/>
      </w:rPr>
      <w:tblPr/>
      <w:trPr>
        <w:tblHeader/>
      </w:trPr>
      <w:tcPr>
        <w:shd w:val="clear" w:color="auto" w:fill="DADADA"/>
      </w:tcPr>
    </w:tblStylePr>
  </w:style>
  <w:style w:type="table" w:styleId="TableGrid">
    <w:name w:val="Table Grid"/>
    <w:basedOn w:val="TableNormal"/>
    <w:uiPriority w:val="39"/>
    <w:rsid w:val="00350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MTDocumentInformation-FrontPage">
    <w:name w:val="MMT Document Information - Front Page"/>
    <w:basedOn w:val="Normal"/>
    <w:qFormat/>
    <w:rsid w:val="000028EA"/>
    <w:pPr>
      <w:spacing w:line="276" w:lineRule="auto"/>
      <w:ind w:right="127"/>
    </w:pPr>
    <w:rPr>
      <w:rFonts w:ascii="Trebuchet MS" w:hAnsi="Trebuchet MS"/>
      <w:caps/>
      <w:color w:val="595959"/>
      <w:sz w:val="20"/>
      <w:szCs w:val="20"/>
      <w:lang w:val="en-US"/>
    </w:rPr>
  </w:style>
  <w:style w:type="paragraph" w:customStyle="1" w:styleId="MMTProjectTitle-FrontPage">
    <w:name w:val="MMT Project Title - Front Page"/>
    <w:basedOn w:val="Normal"/>
    <w:qFormat/>
    <w:rsid w:val="000028EA"/>
    <w:pPr>
      <w:tabs>
        <w:tab w:val="left" w:pos="4077"/>
      </w:tabs>
      <w:spacing w:after="80"/>
    </w:pPr>
    <w:rPr>
      <w:rFonts w:ascii="Trebuchet MS" w:hAnsi="Trebuchet MS"/>
      <w:b/>
      <w:caps/>
      <w:sz w:val="32"/>
      <w:szCs w:val="32"/>
      <w:lang w:val="en-US"/>
    </w:rPr>
  </w:style>
  <w:style w:type="paragraph" w:customStyle="1" w:styleId="MMTTypeofSurvey-FrontPage">
    <w:name w:val="MMT Type of Survey - Front Page"/>
    <w:basedOn w:val="Normal"/>
    <w:qFormat/>
    <w:rsid w:val="000028EA"/>
    <w:pPr>
      <w:tabs>
        <w:tab w:val="left" w:pos="4077"/>
      </w:tabs>
    </w:pPr>
    <w:rPr>
      <w:rFonts w:ascii="Trebuchet MS" w:hAnsi="Trebuchet MS"/>
      <w:b/>
      <w:caps/>
      <w:sz w:val="24"/>
      <w:szCs w:val="24"/>
      <w:lang w:val="en-US"/>
    </w:rPr>
  </w:style>
  <w:style w:type="paragraph" w:customStyle="1" w:styleId="MMTReportType-FrontPage">
    <w:name w:val="MMT Report Type - Front Page"/>
    <w:basedOn w:val="MMTProjectTitle-FrontPage"/>
    <w:qFormat/>
    <w:rsid w:val="000028EA"/>
    <w:rPr>
      <w:sz w:val="36"/>
      <w:szCs w:val="36"/>
    </w:rPr>
  </w:style>
  <w:style w:type="paragraph" w:customStyle="1" w:styleId="MMTAddress-FrontPage">
    <w:name w:val="MMT Address - Front Page"/>
    <w:basedOn w:val="Footer"/>
    <w:qFormat/>
    <w:rsid w:val="000028EA"/>
    <w:pPr>
      <w:tabs>
        <w:tab w:val="clear" w:pos="4536"/>
        <w:tab w:val="center" w:pos="5103"/>
      </w:tabs>
    </w:pPr>
    <w:rPr>
      <w:rFonts w:ascii="Trebuchet MS" w:hAnsi="Trebuchet MS"/>
      <w:caps/>
      <w:noProof/>
      <w:color w:val="7C7C7B"/>
      <w:sz w:val="18"/>
      <w:szCs w:val="18"/>
      <w:lang w:val="en-US" w:eastAsia="sv-SE"/>
    </w:rPr>
  </w:style>
  <w:style w:type="paragraph" w:customStyle="1" w:styleId="MMTFigure">
    <w:name w:val="MMT Figure"/>
    <w:basedOn w:val="MMTNormal"/>
    <w:qFormat/>
    <w:rsid w:val="0081270A"/>
    <w:pPr>
      <w:spacing w:after="0"/>
      <w:jc w:val="left"/>
    </w:pPr>
  </w:style>
  <w:style w:type="paragraph" w:customStyle="1" w:styleId="MMTAppendix">
    <w:name w:val="MMT Appendix"/>
    <w:basedOn w:val="MMTHeading1Unnumbered"/>
    <w:qFormat/>
    <w:rsid w:val="002E75CD"/>
    <w:pPr>
      <w:numPr>
        <w:numId w:val="9"/>
      </w:numPr>
      <w:ind w:left="357" w:hanging="357"/>
      <w:outlineLvl w:val="1"/>
    </w:pPr>
  </w:style>
  <w:style w:type="paragraph" w:styleId="TableofFigures">
    <w:name w:val="table of figures"/>
    <w:basedOn w:val="MMTNormal"/>
    <w:next w:val="MMTNormal"/>
    <w:uiPriority w:val="99"/>
    <w:unhideWhenUsed/>
    <w:rsid w:val="00684968"/>
    <w:pPr>
      <w:spacing w:before="0" w:after="0"/>
      <w:jc w:val="left"/>
    </w:pPr>
    <w:rPr>
      <w:i/>
    </w:rPr>
  </w:style>
  <w:style w:type="paragraph" w:styleId="ListParagraph">
    <w:name w:val="List Paragraph"/>
    <w:basedOn w:val="Normal"/>
    <w:uiPriority w:val="34"/>
    <w:qFormat/>
    <w:rsid w:val="000824D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840F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0F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0F05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F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F05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0F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0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86267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2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eidi.clevett@mcga.gov.ukTony.evans@mcga.gov.u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ail@eastern-ifca.gov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navwarnings@ukho.gov.uk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elume_master@menas.com.bh" TargetMode="External"/><Relationship Id="rId14" Type="http://schemas.openxmlformats.org/officeDocument/2006/relationships/hyperlink" Target="mailto:navigation.directorate@thls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5DA4A-4A0E-4973-BEEB-9143F8CA6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MMT</Company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Helmin</dc:creator>
  <cp:keywords/>
  <dc:description/>
  <cp:lastModifiedBy>Martin Godfrey</cp:lastModifiedBy>
  <cp:revision>2</cp:revision>
  <cp:lastPrinted>2016-11-23T10:08:00Z</cp:lastPrinted>
  <dcterms:created xsi:type="dcterms:W3CDTF">2021-08-05T13:47:00Z</dcterms:created>
  <dcterms:modified xsi:type="dcterms:W3CDTF">2021-08-05T13:47:00Z</dcterms:modified>
</cp:coreProperties>
</file>