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A683" w14:textId="2AC92367" w:rsidR="00CA0F5F" w:rsidRPr="00541F83" w:rsidRDefault="00A2234C" w:rsidP="004B5253">
      <w:pPr>
        <w:pStyle w:val="Heading1"/>
        <w:jc w:val="both"/>
        <w:rPr>
          <w:lang w:val="en-US"/>
        </w:rPr>
      </w:pPr>
      <w:r>
        <w:rPr>
          <w:rFonts w:ascii="Arial" w:hAnsi="Arial" w:cs="Arial"/>
          <w:noProof/>
          <w:sz w:val="24"/>
          <w:szCs w:val="24"/>
          <w:lang w:val="en-US"/>
        </w:rPr>
        <w:drawing>
          <wp:anchor distT="0" distB="0" distL="114300" distR="114300" simplePos="0" relativeHeight="251689984" behindDoc="0" locked="0" layoutInCell="1" allowOverlap="1" wp14:anchorId="736CB220" wp14:editId="12AB481A">
            <wp:simplePos x="0" y="0"/>
            <wp:positionH relativeFrom="column">
              <wp:posOffset>4638675</wp:posOffset>
            </wp:positionH>
            <wp:positionV relativeFrom="paragraph">
              <wp:posOffset>228600</wp:posOffset>
            </wp:positionV>
            <wp:extent cx="1167130" cy="1256665"/>
            <wp:effectExtent l="0" t="0" r="0" b="635"/>
            <wp:wrapSquare wrapText="bothSides"/>
            <wp:docPr id="17" name="Picture 17"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ue and white sig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256665"/>
                    </a:xfrm>
                    <a:prstGeom prst="rect">
                      <a:avLst/>
                    </a:prstGeom>
                  </pic:spPr>
                </pic:pic>
              </a:graphicData>
            </a:graphic>
            <wp14:sizeRelH relativeFrom="margin">
              <wp14:pctWidth>0</wp14:pctWidth>
            </wp14:sizeRelH>
            <wp14:sizeRelV relativeFrom="margin">
              <wp14:pctHeight>0</wp14:pctHeight>
            </wp14:sizeRelV>
          </wp:anchor>
        </w:drawing>
      </w:r>
      <w:r w:rsidR="00541F83" w:rsidRPr="00541F83">
        <w:rPr>
          <w:lang w:val="en-US"/>
        </w:rPr>
        <w:t xml:space="preserve">Questionnaire – Formal Consultation </w:t>
      </w:r>
    </w:p>
    <w:p w14:paraId="6A1188DF" w14:textId="2958A588" w:rsidR="00541F83" w:rsidRPr="00C9022D" w:rsidRDefault="00541F83" w:rsidP="004B5253">
      <w:pPr>
        <w:jc w:val="both"/>
        <w:rPr>
          <w:rFonts w:ascii="Arial" w:hAnsi="Arial" w:cs="Arial"/>
          <w:sz w:val="36"/>
          <w:szCs w:val="36"/>
          <w:lang w:val="en-US"/>
        </w:rPr>
      </w:pPr>
      <w:r w:rsidRPr="00C9022D">
        <w:rPr>
          <w:rFonts w:ascii="Arial" w:hAnsi="Arial" w:cs="Arial"/>
          <w:sz w:val="36"/>
          <w:szCs w:val="36"/>
          <w:lang w:val="en-US"/>
        </w:rPr>
        <w:t>Eastern IFCA Wash Cockle and Mussel Byelaw 2021</w:t>
      </w:r>
      <w:r w:rsidR="00A2234C">
        <w:rPr>
          <w:rFonts w:ascii="Arial" w:hAnsi="Arial" w:cs="Arial"/>
          <w:sz w:val="36"/>
          <w:szCs w:val="36"/>
          <w:lang w:val="en-US"/>
        </w:rPr>
        <w:t>:</w:t>
      </w:r>
      <w:r w:rsidRPr="00C9022D">
        <w:rPr>
          <w:rFonts w:ascii="Arial" w:hAnsi="Arial" w:cs="Arial"/>
          <w:sz w:val="36"/>
          <w:szCs w:val="36"/>
          <w:lang w:val="en-US"/>
        </w:rPr>
        <w:t xml:space="preserve"> Eligibility Policy </w:t>
      </w:r>
      <w:r w:rsidR="00841066">
        <w:rPr>
          <w:rFonts w:ascii="Arial" w:hAnsi="Arial" w:cs="Arial"/>
          <w:sz w:val="36"/>
          <w:szCs w:val="36"/>
          <w:lang w:val="en-US"/>
        </w:rPr>
        <w:t>and limitation on the number of permits</w:t>
      </w:r>
    </w:p>
    <w:p w14:paraId="4C356BE4" w14:textId="1054671F" w:rsidR="00541F83" w:rsidRDefault="00541F83" w:rsidP="004B5253">
      <w:pPr>
        <w:jc w:val="both"/>
        <w:rPr>
          <w:rFonts w:ascii="Arial" w:hAnsi="Arial" w:cs="Arial"/>
          <w:b/>
          <w:bCs/>
          <w:sz w:val="24"/>
          <w:szCs w:val="24"/>
          <w:lang w:val="en-US"/>
        </w:rPr>
      </w:pPr>
      <w:r w:rsidRPr="00541F83">
        <w:rPr>
          <w:rFonts w:ascii="Arial" w:hAnsi="Arial" w:cs="Arial"/>
          <w:b/>
          <w:bCs/>
          <w:sz w:val="24"/>
          <w:szCs w:val="24"/>
          <w:lang w:val="en-US"/>
        </w:rPr>
        <w:t xml:space="preserve">This consultation closes at </w:t>
      </w:r>
      <w:r w:rsidR="008C461B">
        <w:rPr>
          <w:rFonts w:ascii="Arial" w:hAnsi="Arial" w:cs="Arial"/>
          <w:b/>
          <w:bCs/>
          <w:sz w:val="24"/>
          <w:szCs w:val="24"/>
          <w:lang w:val="en-US"/>
        </w:rPr>
        <w:t xml:space="preserve">midday on Monday </w:t>
      </w:r>
      <w:r w:rsidR="00A2234C">
        <w:rPr>
          <w:rFonts w:ascii="Arial" w:hAnsi="Arial" w:cs="Arial"/>
          <w:b/>
          <w:bCs/>
          <w:sz w:val="24"/>
          <w:szCs w:val="24"/>
          <w:lang w:val="en-US"/>
        </w:rPr>
        <w:t>18</w:t>
      </w:r>
      <w:r w:rsidR="008C461B">
        <w:rPr>
          <w:rFonts w:ascii="Arial" w:hAnsi="Arial" w:cs="Arial"/>
          <w:b/>
          <w:bCs/>
          <w:sz w:val="24"/>
          <w:szCs w:val="24"/>
          <w:lang w:val="en-US"/>
        </w:rPr>
        <w:t xml:space="preserve"> </w:t>
      </w:r>
      <w:r w:rsidR="00C9022D">
        <w:rPr>
          <w:rFonts w:ascii="Arial" w:hAnsi="Arial" w:cs="Arial"/>
          <w:b/>
          <w:bCs/>
          <w:sz w:val="24"/>
          <w:szCs w:val="24"/>
          <w:lang w:val="en-US"/>
        </w:rPr>
        <w:t>July</w:t>
      </w:r>
      <w:r w:rsidR="008C461B">
        <w:rPr>
          <w:rFonts w:ascii="Arial" w:hAnsi="Arial" w:cs="Arial"/>
          <w:b/>
          <w:bCs/>
          <w:sz w:val="24"/>
          <w:szCs w:val="24"/>
          <w:lang w:val="en-US"/>
        </w:rPr>
        <w:t xml:space="preserve"> 2022</w:t>
      </w:r>
    </w:p>
    <w:p w14:paraId="16C26993" w14:textId="6F2BDEC1" w:rsidR="004F47D4" w:rsidRDefault="00D211BF" w:rsidP="004B5253">
      <w:pPr>
        <w:jc w:val="both"/>
        <w:rPr>
          <w:rFonts w:ascii="Arial" w:hAnsi="Arial" w:cs="Arial"/>
          <w:sz w:val="24"/>
          <w:szCs w:val="24"/>
          <w:lang w:val="en-US"/>
        </w:rPr>
      </w:pPr>
      <w:r>
        <w:rPr>
          <w:rFonts w:ascii="Arial" w:hAnsi="Arial" w:cs="Arial"/>
          <w:sz w:val="24"/>
          <w:szCs w:val="24"/>
          <w:lang w:val="en-US"/>
        </w:rPr>
        <w:t>Under the new Wash Cockle and Mussel Byelaw 2021, access to the cockle and mussel fisheries in The Wash (</w:t>
      </w:r>
      <w:r w:rsidR="00626298">
        <w:rPr>
          <w:rFonts w:ascii="Arial" w:hAnsi="Arial" w:cs="Arial"/>
          <w:sz w:val="24"/>
          <w:szCs w:val="24"/>
          <w:lang w:val="en-US"/>
        </w:rPr>
        <w:t>i.e.</w:t>
      </w:r>
      <w:r>
        <w:rPr>
          <w:rFonts w:ascii="Arial" w:hAnsi="Arial" w:cs="Arial"/>
          <w:sz w:val="24"/>
          <w:szCs w:val="24"/>
          <w:lang w:val="en-US"/>
        </w:rPr>
        <w:t xml:space="preserve"> allocation of permits) will be managed by Eligibility Policy</w:t>
      </w:r>
      <w:r w:rsidR="00841066">
        <w:rPr>
          <w:rFonts w:ascii="Arial" w:hAnsi="Arial" w:cs="Arial"/>
          <w:sz w:val="24"/>
          <w:szCs w:val="24"/>
          <w:lang w:val="en-US"/>
        </w:rPr>
        <w:t xml:space="preserve"> and a limitation on the number of permits</w:t>
      </w:r>
      <w:r>
        <w:rPr>
          <w:rFonts w:ascii="Arial" w:hAnsi="Arial" w:cs="Arial"/>
          <w:sz w:val="24"/>
          <w:szCs w:val="24"/>
          <w:lang w:val="en-US"/>
        </w:rPr>
        <w:t xml:space="preserve">. </w:t>
      </w:r>
      <w:r w:rsidR="004F47D4">
        <w:rPr>
          <w:rFonts w:ascii="Arial" w:hAnsi="Arial" w:cs="Arial"/>
          <w:sz w:val="24"/>
          <w:szCs w:val="24"/>
          <w:lang w:val="en-US"/>
        </w:rPr>
        <w:t>Eastern IFCA have developed the</w:t>
      </w:r>
      <w:r>
        <w:rPr>
          <w:rFonts w:ascii="Arial" w:hAnsi="Arial" w:cs="Arial"/>
          <w:sz w:val="24"/>
          <w:szCs w:val="24"/>
          <w:lang w:val="en-US"/>
        </w:rPr>
        <w:t xml:space="preserve"> Eligibility Policy in line with the aim and objectives previously agreed with Wash fisherme</w:t>
      </w:r>
      <w:r w:rsidR="0017186C">
        <w:rPr>
          <w:rFonts w:ascii="Arial" w:hAnsi="Arial" w:cs="Arial"/>
          <w:sz w:val="24"/>
          <w:szCs w:val="24"/>
          <w:lang w:val="en-US"/>
        </w:rPr>
        <w:t xml:space="preserve">n.  </w:t>
      </w:r>
    </w:p>
    <w:p w14:paraId="77DA369B" w14:textId="6B68B2CB" w:rsidR="00B869BF" w:rsidRDefault="00B869BF" w:rsidP="004B5253">
      <w:pPr>
        <w:jc w:val="both"/>
        <w:rPr>
          <w:rFonts w:ascii="Arial" w:hAnsi="Arial" w:cs="Arial"/>
          <w:sz w:val="24"/>
          <w:szCs w:val="24"/>
          <w:lang w:val="en-US"/>
        </w:rPr>
      </w:pPr>
      <w:r>
        <w:rPr>
          <w:rFonts w:ascii="Arial" w:hAnsi="Arial" w:cs="Arial"/>
          <w:sz w:val="24"/>
          <w:szCs w:val="24"/>
          <w:lang w:val="en-US"/>
        </w:rPr>
        <w:t>The full wording of the Eligibility Policy can be found on our website</w:t>
      </w:r>
      <w:hyperlink r:id="rId8" w:history="1"/>
      <w:r w:rsidR="00844447">
        <w:rPr>
          <w:rFonts w:ascii="Arial" w:hAnsi="Arial" w:cs="Arial"/>
          <w:sz w:val="24"/>
          <w:szCs w:val="24"/>
          <w:lang w:val="en-US"/>
        </w:rPr>
        <w:t xml:space="preserve"> </w:t>
      </w:r>
      <w:hyperlink r:id="rId9" w:history="1">
        <w:r w:rsidR="00DB793E" w:rsidRPr="00BB2175">
          <w:rPr>
            <w:rStyle w:val="Hyperlink"/>
            <w:rFonts w:ascii="Arial" w:hAnsi="Arial" w:cs="Arial"/>
            <w:sz w:val="24"/>
            <w:szCs w:val="24"/>
            <w:lang w:val="en-US"/>
          </w:rPr>
          <w:t>https://tinyurl.com/5n8hj939</w:t>
        </w:r>
      </w:hyperlink>
      <w:r w:rsidR="00DB793E">
        <w:rPr>
          <w:rFonts w:ascii="Arial" w:hAnsi="Arial" w:cs="Arial"/>
          <w:sz w:val="24"/>
          <w:szCs w:val="24"/>
          <w:lang w:val="en-US"/>
        </w:rPr>
        <w:t xml:space="preserve"> </w:t>
      </w:r>
      <w:r>
        <w:rPr>
          <w:rFonts w:ascii="Arial" w:hAnsi="Arial" w:cs="Arial"/>
          <w:sz w:val="24"/>
          <w:szCs w:val="24"/>
          <w:lang w:val="en-US"/>
        </w:rPr>
        <w:t xml:space="preserve"> or from the office on request.  The questionnaire contains a summary of each section of the Eligibility Policy.  </w:t>
      </w:r>
    </w:p>
    <w:p w14:paraId="7B50FDE2" w14:textId="42F49711" w:rsidR="00D211BF" w:rsidRDefault="004F47D4" w:rsidP="004B5253">
      <w:pPr>
        <w:jc w:val="both"/>
        <w:rPr>
          <w:rFonts w:ascii="Arial" w:hAnsi="Arial" w:cs="Arial"/>
          <w:sz w:val="24"/>
          <w:szCs w:val="24"/>
          <w:lang w:val="en-US"/>
        </w:rPr>
      </w:pPr>
      <w:r>
        <w:rPr>
          <w:rFonts w:ascii="Arial" w:hAnsi="Arial" w:cs="Arial"/>
          <w:sz w:val="24"/>
          <w:szCs w:val="24"/>
          <w:lang w:val="en-US"/>
        </w:rPr>
        <w:t xml:space="preserve">The aim and objectives can be read here: </w:t>
      </w:r>
      <w:hyperlink r:id="rId10" w:history="1">
        <w:r w:rsidR="00D211BF" w:rsidRPr="004D692B">
          <w:rPr>
            <w:rStyle w:val="Hyperlink"/>
            <w:rFonts w:ascii="Arial" w:hAnsi="Arial" w:cs="Arial"/>
            <w:sz w:val="24"/>
            <w:szCs w:val="24"/>
            <w:lang w:val="en-US"/>
          </w:rPr>
          <w:t>https://www.eastern-ifca.gov.uk/wp-content/uploads/2021/09/2021_07_29_aim_and_objectives_FINAL_poster.pdf</w:t>
        </w:r>
      </w:hyperlink>
      <w:r w:rsidR="00D211BF">
        <w:rPr>
          <w:rFonts w:ascii="Arial" w:hAnsi="Arial" w:cs="Arial"/>
          <w:sz w:val="24"/>
          <w:szCs w:val="24"/>
          <w:lang w:val="en-US"/>
        </w:rPr>
        <w:t xml:space="preserve"> </w:t>
      </w:r>
    </w:p>
    <w:p w14:paraId="0C396AF5" w14:textId="1122AE5B" w:rsidR="00166551" w:rsidRDefault="004F47D4" w:rsidP="001052D6">
      <w:pPr>
        <w:jc w:val="both"/>
        <w:rPr>
          <w:rFonts w:ascii="Arial" w:hAnsi="Arial" w:cs="Arial"/>
          <w:sz w:val="24"/>
          <w:szCs w:val="24"/>
          <w:lang w:val="en-US"/>
        </w:rPr>
      </w:pPr>
      <w:r>
        <w:rPr>
          <w:rFonts w:ascii="Arial" w:hAnsi="Arial" w:cs="Arial"/>
          <w:sz w:val="24"/>
          <w:szCs w:val="24"/>
          <w:lang w:val="en-US"/>
        </w:rPr>
        <w:t xml:space="preserve">This questionnaire seeks your views on the Eligibility Policy and is a space for you to have your say on </w:t>
      </w:r>
      <w:r w:rsidR="00583B60">
        <w:rPr>
          <w:rFonts w:ascii="Arial" w:hAnsi="Arial" w:cs="Arial"/>
          <w:sz w:val="24"/>
          <w:szCs w:val="24"/>
          <w:lang w:val="en-US"/>
        </w:rPr>
        <w:t>its content</w:t>
      </w:r>
      <w:r>
        <w:rPr>
          <w:rFonts w:ascii="Arial" w:hAnsi="Arial" w:cs="Arial"/>
          <w:sz w:val="24"/>
          <w:szCs w:val="24"/>
          <w:lang w:val="en-US"/>
        </w:rPr>
        <w:t xml:space="preserve"> before it is finalised</w:t>
      </w:r>
      <w:r w:rsidR="00166551">
        <w:rPr>
          <w:rFonts w:ascii="Arial" w:hAnsi="Arial" w:cs="Arial"/>
          <w:sz w:val="24"/>
          <w:szCs w:val="24"/>
          <w:lang w:val="en-US"/>
        </w:rPr>
        <w:t xml:space="preserve">. </w:t>
      </w:r>
      <w:r w:rsidR="00166551" w:rsidRPr="00166551">
        <w:rPr>
          <w:rFonts w:ascii="Arial" w:hAnsi="Arial" w:cs="Arial"/>
          <w:b/>
          <w:bCs/>
          <w:sz w:val="24"/>
          <w:szCs w:val="24"/>
          <w:lang w:val="en-US"/>
        </w:rPr>
        <w:t xml:space="preserve">This consultation is about the Eligibility Policy </w:t>
      </w:r>
      <w:r w:rsidR="00841066">
        <w:rPr>
          <w:rFonts w:ascii="Arial" w:hAnsi="Arial" w:cs="Arial"/>
          <w:b/>
          <w:bCs/>
          <w:sz w:val="24"/>
          <w:szCs w:val="24"/>
          <w:lang w:val="en-US"/>
        </w:rPr>
        <w:t xml:space="preserve">and limitation on the number of permits </w:t>
      </w:r>
      <w:r w:rsidR="00166551" w:rsidRPr="00166551">
        <w:rPr>
          <w:rFonts w:ascii="Arial" w:hAnsi="Arial" w:cs="Arial"/>
          <w:b/>
          <w:bCs/>
          <w:sz w:val="24"/>
          <w:szCs w:val="24"/>
          <w:lang w:val="en-US"/>
        </w:rPr>
        <w:t>only</w:t>
      </w:r>
      <w:r w:rsidR="00166551">
        <w:rPr>
          <w:rFonts w:ascii="Arial" w:hAnsi="Arial" w:cs="Arial"/>
          <w:sz w:val="24"/>
          <w:szCs w:val="24"/>
          <w:lang w:val="en-US"/>
        </w:rPr>
        <w:t xml:space="preserve">. The Wash Cockle and Mussel Byelaw 2021 was consulted on separately during 2021. </w:t>
      </w:r>
    </w:p>
    <w:p w14:paraId="2034C294" w14:textId="65E4DD87" w:rsidR="00166551" w:rsidRDefault="00166551" w:rsidP="00166551">
      <w:pPr>
        <w:jc w:val="both"/>
        <w:rPr>
          <w:rFonts w:ascii="Arial" w:hAnsi="Arial" w:cs="Arial"/>
          <w:sz w:val="24"/>
          <w:szCs w:val="24"/>
          <w:lang w:val="en-US"/>
        </w:rPr>
      </w:pPr>
      <w:r>
        <w:rPr>
          <w:rFonts w:ascii="Arial" w:hAnsi="Arial" w:cs="Arial"/>
          <w:sz w:val="24"/>
          <w:szCs w:val="24"/>
          <w:lang w:val="en-US"/>
        </w:rPr>
        <w:t xml:space="preserve">You can read about the outcome of the formal consultation on the byelaw here: </w:t>
      </w:r>
      <w:hyperlink r:id="rId11" w:history="1">
        <w:r w:rsidRPr="006A16D2">
          <w:rPr>
            <w:rStyle w:val="Hyperlink"/>
            <w:rFonts w:ascii="Arial" w:hAnsi="Arial" w:cs="Arial"/>
            <w:sz w:val="24"/>
            <w:szCs w:val="24"/>
            <w:lang w:val="en-US"/>
          </w:rPr>
          <w:t>https://www.eastern-ifca.gov.uk/wash-cockle-and-mussel-byelaw-2021-formal-consultation-report-published/</w:t>
        </w:r>
      </w:hyperlink>
      <w:r>
        <w:rPr>
          <w:rFonts w:ascii="Arial" w:hAnsi="Arial" w:cs="Arial"/>
          <w:sz w:val="24"/>
          <w:szCs w:val="24"/>
          <w:lang w:val="en-US"/>
        </w:rPr>
        <w:t xml:space="preserve"> </w:t>
      </w:r>
    </w:p>
    <w:p w14:paraId="58827802" w14:textId="335CDA8F" w:rsidR="007C6C77" w:rsidRDefault="0073076A" w:rsidP="001052D6">
      <w:pPr>
        <w:jc w:val="both"/>
        <w:rPr>
          <w:rFonts w:ascii="Arial" w:hAnsi="Arial" w:cs="Arial"/>
          <w:sz w:val="24"/>
          <w:szCs w:val="24"/>
          <w:lang w:val="en-US"/>
        </w:rPr>
      </w:pPr>
      <w:r>
        <w:rPr>
          <w:rFonts w:ascii="Arial" w:hAnsi="Arial" w:cs="Arial"/>
          <w:sz w:val="24"/>
          <w:szCs w:val="24"/>
          <w:lang w:val="en-US"/>
        </w:rPr>
        <w:t>The</w:t>
      </w:r>
      <w:r w:rsidR="006A1FD1">
        <w:rPr>
          <w:rFonts w:ascii="Arial" w:hAnsi="Arial" w:cs="Arial"/>
          <w:sz w:val="24"/>
          <w:szCs w:val="24"/>
          <w:lang w:val="en-US"/>
        </w:rPr>
        <w:t>re are 13 sections to this questionnaire, aligned with the sections of the Eligibility Policy:</w:t>
      </w:r>
    </w:p>
    <w:p w14:paraId="76E3BD7E" w14:textId="1398C47E"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Your details and overview of the eligibility policy</w:t>
      </w:r>
    </w:p>
    <w:p w14:paraId="2DDE29A8" w14:textId="72288204"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 xml:space="preserve">Issuing permits </w:t>
      </w:r>
    </w:p>
    <w:p w14:paraId="1710B802" w14:textId="3F28D556"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Limit to the number of permits</w:t>
      </w:r>
    </w:p>
    <w:p w14:paraId="1C8D1C23" w14:textId="3CFCDF23"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Transition</w:t>
      </w:r>
    </w:p>
    <w:p w14:paraId="4C0922BF" w14:textId="47547530"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Consecutive permits</w:t>
      </w:r>
    </w:p>
    <w:p w14:paraId="0E208204" w14:textId="31E9A455"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New permits</w:t>
      </w:r>
    </w:p>
    <w:p w14:paraId="6B5223AC" w14:textId="151ED0F3"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Permit succession</w:t>
      </w:r>
    </w:p>
    <w:p w14:paraId="5A42AF07" w14:textId="185BBCB1"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Change of vessel and ownership</w:t>
      </w:r>
    </w:p>
    <w:p w14:paraId="12628807" w14:textId="14EE0767"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 xml:space="preserve">Nominated deputies </w:t>
      </w:r>
    </w:p>
    <w:p w14:paraId="0A9EA79A" w14:textId="497E3763"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Business continuity and exceptional circumstances</w:t>
      </w:r>
    </w:p>
    <w:p w14:paraId="0A1F9AC6" w14:textId="07E6A72F"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Permit penalty</w:t>
      </w:r>
    </w:p>
    <w:p w14:paraId="36A875B0" w14:textId="17302D86" w:rsid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lastRenderedPageBreak/>
        <w:t>Application process</w:t>
      </w:r>
    </w:p>
    <w:p w14:paraId="2E4F29C6" w14:textId="7E804321" w:rsidR="006A1FD1" w:rsidRPr="006A1FD1" w:rsidRDefault="006A1FD1" w:rsidP="001052D6">
      <w:pPr>
        <w:pStyle w:val="ListParagraph"/>
        <w:numPr>
          <w:ilvl w:val="0"/>
          <w:numId w:val="26"/>
        </w:numPr>
        <w:jc w:val="both"/>
        <w:rPr>
          <w:rFonts w:ascii="Arial" w:hAnsi="Arial" w:cs="Arial"/>
          <w:sz w:val="24"/>
          <w:szCs w:val="24"/>
          <w:lang w:val="en-US"/>
        </w:rPr>
      </w:pPr>
      <w:r>
        <w:rPr>
          <w:rFonts w:ascii="Arial" w:hAnsi="Arial" w:cs="Arial"/>
          <w:sz w:val="24"/>
          <w:szCs w:val="24"/>
          <w:lang w:val="en-US"/>
        </w:rPr>
        <w:t xml:space="preserve">Policy review </w:t>
      </w:r>
    </w:p>
    <w:p w14:paraId="7D59FDB3" w14:textId="7C43F59B" w:rsidR="00967572" w:rsidRDefault="001052D6" w:rsidP="001052D6">
      <w:pPr>
        <w:jc w:val="both"/>
        <w:rPr>
          <w:rFonts w:ascii="Arial" w:hAnsi="Arial" w:cs="Arial"/>
          <w:sz w:val="24"/>
          <w:szCs w:val="24"/>
          <w:lang w:val="en-US"/>
        </w:rPr>
      </w:pPr>
      <w:r>
        <w:rPr>
          <w:rFonts w:ascii="Arial" w:hAnsi="Arial" w:cs="Arial"/>
          <w:sz w:val="24"/>
          <w:szCs w:val="24"/>
          <w:lang w:val="en-US"/>
        </w:rPr>
        <w:t xml:space="preserve">Each section provides a summary of the relevant policy. </w:t>
      </w:r>
      <w:r w:rsidR="0017186C">
        <w:rPr>
          <w:rFonts w:ascii="Arial" w:hAnsi="Arial" w:cs="Arial"/>
          <w:sz w:val="24"/>
          <w:szCs w:val="24"/>
          <w:lang w:val="en-US"/>
        </w:rPr>
        <w:t xml:space="preserve">The questionnaire has been designed to </w:t>
      </w:r>
      <w:r w:rsidR="007C6C77">
        <w:rPr>
          <w:rFonts w:ascii="Arial" w:hAnsi="Arial" w:cs="Arial"/>
          <w:sz w:val="24"/>
          <w:szCs w:val="24"/>
          <w:lang w:val="en-US"/>
        </w:rPr>
        <w:t>get your feedback on every aspect of the Policy so that we can understand how</w:t>
      </w:r>
      <w:r w:rsidR="00583B60">
        <w:rPr>
          <w:rFonts w:ascii="Arial" w:hAnsi="Arial" w:cs="Arial"/>
          <w:sz w:val="24"/>
          <w:szCs w:val="24"/>
          <w:lang w:val="en-US"/>
        </w:rPr>
        <w:t xml:space="preserve"> it will impact you and your individual business model and activity. However, if you would prefer to provide a written response instead of filling out a questionnaire, please send your response addressed to:</w:t>
      </w:r>
    </w:p>
    <w:p w14:paraId="56322482" w14:textId="77777777" w:rsidR="005D7CDB" w:rsidRDefault="005D7CDB" w:rsidP="001052D6">
      <w:pPr>
        <w:jc w:val="both"/>
        <w:rPr>
          <w:rFonts w:ascii="Arial" w:hAnsi="Arial" w:cs="Arial"/>
          <w:sz w:val="24"/>
          <w:szCs w:val="24"/>
          <w:lang w:val="en-US"/>
        </w:rPr>
      </w:pPr>
    </w:p>
    <w:p w14:paraId="200529DB" w14:textId="77777777" w:rsidR="00583B60" w:rsidRPr="00583B60" w:rsidRDefault="00583B60" w:rsidP="00583B60">
      <w:pPr>
        <w:spacing w:after="0" w:line="240" w:lineRule="auto"/>
        <w:rPr>
          <w:rFonts w:ascii="Arial" w:eastAsia="Arial" w:hAnsi="Arial" w:cs="Arial"/>
          <w:kern w:val="14"/>
          <w:sz w:val="24"/>
          <w:szCs w:val="24"/>
        </w:rPr>
      </w:pPr>
      <w:bookmarkStart w:id="0" w:name="_Hlk100834450"/>
      <w:r w:rsidRPr="00583B60">
        <w:rPr>
          <w:rFonts w:ascii="Arial" w:eastAsia="Arial" w:hAnsi="Arial" w:cs="Arial"/>
          <w:kern w:val="14"/>
          <w:sz w:val="24"/>
          <w:szCs w:val="24"/>
        </w:rPr>
        <w:t>The CEO</w:t>
      </w:r>
    </w:p>
    <w:p w14:paraId="012381A4" w14:textId="77777777" w:rsidR="00583B60" w:rsidRPr="00583B60" w:rsidRDefault="00583B60" w:rsidP="00583B60">
      <w:pPr>
        <w:spacing w:after="0" w:line="240" w:lineRule="auto"/>
        <w:rPr>
          <w:rFonts w:ascii="Arial" w:eastAsia="Arial" w:hAnsi="Arial" w:cs="Arial"/>
          <w:kern w:val="14"/>
          <w:sz w:val="24"/>
          <w:szCs w:val="24"/>
        </w:rPr>
      </w:pPr>
      <w:r w:rsidRPr="00583B60">
        <w:rPr>
          <w:rFonts w:ascii="Arial" w:eastAsia="Arial" w:hAnsi="Arial" w:cs="Arial"/>
          <w:kern w:val="14"/>
          <w:sz w:val="24"/>
          <w:szCs w:val="24"/>
        </w:rPr>
        <w:t xml:space="preserve">Eastern IFCA </w:t>
      </w:r>
    </w:p>
    <w:p w14:paraId="4A312434" w14:textId="77777777" w:rsidR="00583B60" w:rsidRPr="00583B60" w:rsidRDefault="00583B60" w:rsidP="00583B60">
      <w:pPr>
        <w:spacing w:after="0" w:line="240" w:lineRule="auto"/>
        <w:rPr>
          <w:rFonts w:ascii="Arial" w:eastAsia="Arial" w:hAnsi="Arial" w:cs="Arial"/>
          <w:kern w:val="14"/>
          <w:sz w:val="24"/>
          <w:szCs w:val="24"/>
        </w:rPr>
      </w:pPr>
      <w:r w:rsidRPr="00583B60">
        <w:rPr>
          <w:rFonts w:ascii="Arial" w:eastAsia="Arial" w:hAnsi="Arial" w:cs="Arial"/>
          <w:kern w:val="14"/>
          <w:sz w:val="24"/>
          <w:szCs w:val="24"/>
        </w:rPr>
        <w:t>Unit 6 North Lynn Business Village</w:t>
      </w:r>
    </w:p>
    <w:p w14:paraId="5A46BE80" w14:textId="77777777" w:rsidR="00583B60" w:rsidRPr="00583B60" w:rsidRDefault="00583B60" w:rsidP="00583B60">
      <w:pPr>
        <w:spacing w:after="0" w:line="240" w:lineRule="auto"/>
        <w:rPr>
          <w:rFonts w:ascii="Arial" w:eastAsia="Arial" w:hAnsi="Arial" w:cs="Arial"/>
          <w:kern w:val="14"/>
          <w:sz w:val="24"/>
          <w:szCs w:val="24"/>
        </w:rPr>
      </w:pPr>
      <w:r w:rsidRPr="00583B60">
        <w:rPr>
          <w:rFonts w:ascii="Arial" w:eastAsia="Arial" w:hAnsi="Arial" w:cs="Arial"/>
          <w:kern w:val="14"/>
          <w:sz w:val="24"/>
          <w:szCs w:val="24"/>
        </w:rPr>
        <w:t>Bergen Way</w:t>
      </w:r>
    </w:p>
    <w:p w14:paraId="6707111C" w14:textId="77777777" w:rsidR="00583B60" w:rsidRPr="00583B60" w:rsidRDefault="00583B60" w:rsidP="00583B60">
      <w:pPr>
        <w:spacing w:after="0" w:line="240" w:lineRule="auto"/>
        <w:rPr>
          <w:rFonts w:ascii="Arial" w:eastAsia="Arial" w:hAnsi="Arial" w:cs="Arial"/>
          <w:kern w:val="14"/>
          <w:sz w:val="24"/>
          <w:szCs w:val="24"/>
        </w:rPr>
      </w:pPr>
      <w:r w:rsidRPr="00583B60">
        <w:rPr>
          <w:rFonts w:ascii="Arial" w:eastAsia="Arial" w:hAnsi="Arial" w:cs="Arial"/>
          <w:kern w:val="14"/>
          <w:sz w:val="24"/>
          <w:szCs w:val="24"/>
        </w:rPr>
        <w:t>King's Lynn</w:t>
      </w:r>
    </w:p>
    <w:p w14:paraId="15284C7F" w14:textId="77777777" w:rsidR="00583B60" w:rsidRPr="00583B60" w:rsidRDefault="00583B60" w:rsidP="00583B60">
      <w:pPr>
        <w:spacing w:after="0" w:line="240" w:lineRule="auto"/>
        <w:rPr>
          <w:rFonts w:ascii="Arial" w:eastAsia="Arial" w:hAnsi="Arial" w:cs="Arial"/>
          <w:kern w:val="14"/>
          <w:sz w:val="24"/>
          <w:szCs w:val="24"/>
        </w:rPr>
      </w:pPr>
      <w:r w:rsidRPr="00583B60">
        <w:rPr>
          <w:rFonts w:ascii="Arial" w:eastAsia="Arial" w:hAnsi="Arial" w:cs="Arial"/>
          <w:kern w:val="14"/>
          <w:sz w:val="24"/>
          <w:szCs w:val="24"/>
        </w:rPr>
        <w:t>Norfolk</w:t>
      </w:r>
    </w:p>
    <w:p w14:paraId="460B5823" w14:textId="77777777" w:rsidR="00583B60" w:rsidRPr="00583B60" w:rsidRDefault="00583B60" w:rsidP="00583B60">
      <w:pPr>
        <w:spacing w:after="0" w:line="240" w:lineRule="auto"/>
        <w:rPr>
          <w:rFonts w:ascii="Arial" w:eastAsia="Arial" w:hAnsi="Arial" w:cs="Arial"/>
          <w:kern w:val="14"/>
          <w:sz w:val="24"/>
          <w:szCs w:val="24"/>
        </w:rPr>
      </w:pPr>
      <w:r w:rsidRPr="00583B60">
        <w:rPr>
          <w:rFonts w:ascii="Arial" w:eastAsia="Arial" w:hAnsi="Arial" w:cs="Arial"/>
          <w:kern w:val="14"/>
          <w:sz w:val="24"/>
          <w:szCs w:val="24"/>
        </w:rPr>
        <w:t>PE30 2JG</w:t>
      </w:r>
    </w:p>
    <w:p w14:paraId="3C4112CD" w14:textId="5CAF69F7" w:rsidR="00583B60" w:rsidRDefault="00583B60" w:rsidP="00583B60">
      <w:pPr>
        <w:spacing w:after="0" w:line="240" w:lineRule="auto"/>
        <w:rPr>
          <w:rFonts w:ascii="Arial" w:eastAsia="Arial" w:hAnsi="Arial" w:cs="Arial"/>
          <w:kern w:val="14"/>
          <w:sz w:val="24"/>
          <w:szCs w:val="24"/>
        </w:rPr>
      </w:pPr>
    </w:p>
    <w:p w14:paraId="5081014C" w14:textId="77777777" w:rsidR="005D7CDB" w:rsidRPr="00583B60" w:rsidRDefault="005D7CDB" w:rsidP="00583B60">
      <w:pPr>
        <w:spacing w:after="0" w:line="240" w:lineRule="auto"/>
        <w:rPr>
          <w:rFonts w:ascii="Arial" w:eastAsia="Arial" w:hAnsi="Arial" w:cs="Arial"/>
          <w:kern w:val="14"/>
          <w:sz w:val="24"/>
          <w:szCs w:val="24"/>
        </w:rPr>
      </w:pPr>
    </w:p>
    <w:bookmarkEnd w:id="0"/>
    <w:p w14:paraId="148C1A03" w14:textId="6AB85904" w:rsidR="00583B60" w:rsidRPr="00583B60" w:rsidRDefault="00583B60" w:rsidP="00583B60">
      <w:pPr>
        <w:rPr>
          <w:rFonts w:ascii="Arial" w:hAnsi="Arial" w:cs="Arial"/>
          <w:sz w:val="24"/>
          <w:szCs w:val="24"/>
        </w:rPr>
      </w:pPr>
      <w:r w:rsidRPr="00583B60">
        <w:rPr>
          <w:rFonts w:ascii="Arial" w:hAnsi="Arial" w:cs="Arial"/>
          <w:sz w:val="24"/>
          <w:szCs w:val="24"/>
        </w:rPr>
        <w:t xml:space="preserve">The information you provide will be processed in accordance with our privacy notice found here: </w:t>
      </w:r>
      <w:hyperlink r:id="rId12" w:history="1">
        <w:r w:rsidRPr="006A16D2">
          <w:rPr>
            <w:rStyle w:val="Hyperlink"/>
            <w:rFonts w:ascii="Arial" w:hAnsi="Arial" w:cs="Arial"/>
            <w:sz w:val="24"/>
            <w:szCs w:val="24"/>
          </w:rPr>
          <w:t>https://www.eastern-ifca.gov.uk/wp-content/uploads/2020/09/2020_09_21_GDPR_Privacy_Notice_Consultations.pdf</w:t>
        </w:r>
      </w:hyperlink>
      <w:r>
        <w:rPr>
          <w:rFonts w:ascii="Arial" w:hAnsi="Arial" w:cs="Arial"/>
          <w:sz w:val="24"/>
          <w:szCs w:val="24"/>
        </w:rPr>
        <w:t xml:space="preserve"> </w:t>
      </w:r>
    </w:p>
    <w:p w14:paraId="7CD61ABB" w14:textId="3CCC6747" w:rsidR="0017186C" w:rsidRDefault="0017186C" w:rsidP="00967572">
      <w:pPr>
        <w:rPr>
          <w:rFonts w:ascii="Arial" w:hAnsi="Arial" w:cs="Arial"/>
          <w:sz w:val="24"/>
          <w:szCs w:val="24"/>
          <w:lang w:val="en-US"/>
        </w:rPr>
      </w:pPr>
    </w:p>
    <w:p w14:paraId="08A2E5A3" w14:textId="6C5065B2" w:rsidR="0017186C" w:rsidRDefault="0017186C" w:rsidP="00967572">
      <w:pPr>
        <w:rPr>
          <w:rFonts w:ascii="Arial" w:hAnsi="Arial" w:cs="Arial"/>
          <w:sz w:val="24"/>
          <w:szCs w:val="24"/>
          <w:lang w:val="en-US"/>
        </w:rPr>
      </w:pPr>
    </w:p>
    <w:p w14:paraId="635A4271" w14:textId="18B3CEBB" w:rsidR="0017186C" w:rsidRDefault="0017186C" w:rsidP="00967572">
      <w:pPr>
        <w:rPr>
          <w:rFonts w:ascii="Arial" w:hAnsi="Arial" w:cs="Arial"/>
          <w:sz w:val="24"/>
          <w:szCs w:val="24"/>
          <w:lang w:val="en-US"/>
        </w:rPr>
      </w:pPr>
    </w:p>
    <w:p w14:paraId="450EA211" w14:textId="5D6C409D" w:rsidR="0017186C" w:rsidRDefault="0017186C" w:rsidP="00967572">
      <w:pPr>
        <w:rPr>
          <w:rFonts w:ascii="Arial" w:hAnsi="Arial" w:cs="Arial"/>
          <w:sz w:val="24"/>
          <w:szCs w:val="24"/>
          <w:lang w:val="en-US"/>
        </w:rPr>
      </w:pPr>
    </w:p>
    <w:p w14:paraId="1CF7AA18" w14:textId="64451323" w:rsidR="0017186C" w:rsidRDefault="0017186C" w:rsidP="00967572">
      <w:pPr>
        <w:rPr>
          <w:rFonts w:ascii="Arial" w:hAnsi="Arial" w:cs="Arial"/>
          <w:sz w:val="24"/>
          <w:szCs w:val="24"/>
          <w:lang w:val="en-US"/>
        </w:rPr>
      </w:pPr>
    </w:p>
    <w:p w14:paraId="285524C1" w14:textId="199C34D0" w:rsidR="00967572" w:rsidRDefault="00967572" w:rsidP="00967572">
      <w:pPr>
        <w:rPr>
          <w:rFonts w:ascii="Arial" w:hAnsi="Arial" w:cs="Arial"/>
          <w:sz w:val="24"/>
          <w:szCs w:val="24"/>
          <w:lang w:val="en-US"/>
        </w:rPr>
      </w:pPr>
    </w:p>
    <w:p w14:paraId="18A2D1BA" w14:textId="39548EF5" w:rsidR="006A1FD1" w:rsidRDefault="006A1FD1" w:rsidP="00967572">
      <w:pPr>
        <w:rPr>
          <w:rFonts w:ascii="Arial" w:hAnsi="Arial" w:cs="Arial"/>
          <w:sz w:val="24"/>
          <w:szCs w:val="24"/>
          <w:lang w:val="en-US"/>
        </w:rPr>
      </w:pPr>
    </w:p>
    <w:p w14:paraId="7BFD244B" w14:textId="3966428A" w:rsidR="006A1FD1" w:rsidRDefault="006A1FD1" w:rsidP="00967572">
      <w:pPr>
        <w:rPr>
          <w:rFonts w:ascii="Arial" w:hAnsi="Arial" w:cs="Arial"/>
          <w:sz w:val="24"/>
          <w:szCs w:val="24"/>
          <w:lang w:val="en-US"/>
        </w:rPr>
      </w:pPr>
    </w:p>
    <w:p w14:paraId="23137430" w14:textId="3C5D16ED" w:rsidR="006A1FD1" w:rsidRDefault="006A1FD1" w:rsidP="00967572">
      <w:pPr>
        <w:rPr>
          <w:rFonts w:ascii="Arial" w:hAnsi="Arial" w:cs="Arial"/>
          <w:sz w:val="24"/>
          <w:szCs w:val="24"/>
          <w:lang w:val="en-US"/>
        </w:rPr>
      </w:pPr>
    </w:p>
    <w:p w14:paraId="5A45527F" w14:textId="307AA828" w:rsidR="006A1FD1" w:rsidRDefault="006A1FD1" w:rsidP="00967572">
      <w:pPr>
        <w:rPr>
          <w:rFonts w:ascii="Arial" w:hAnsi="Arial" w:cs="Arial"/>
          <w:sz w:val="24"/>
          <w:szCs w:val="24"/>
          <w:lang w:val="en-US"/>
        </w:rPr>
      </w:pPr>
    </w:p>
    <w:p w14:paraId="6C91CE16" w14:textId="309C0DBE" w:rsidR="006A1FD1" w:rsidRDefault="006A1FD1" w:rsidP="00967572">
      <w:pPr>
        <w:rPr>
          <w:rFonts w:ascii="Arial" w:hAnsi="Arial" w:cs="Arial"/>
          <w:sz w:val="24"/>
          <w:szCs w:val="24"/>
          <w:lang w:val="en-US"/>
        </w:rPr>
      </w:pPr>
    </w:p>
    <w:p w14:paraId="6DC7ED4A" w14:textId="29E723B9" w:rsidR="006A1FD1" w:rsidRDefault="006A1FD1" w:rsidP="00967572">
      <w:pPr>
        <w:rPr>
          <w:rFonts w:ascii="Arial" w:hAnsi="Arial" w:cs="Arial"/>
          <w:sz w:val="24"/>
          <w:szCs w:val="24"/>
          <w:lang w:val="en-US"/>
        </w:rPr>
      </w:pPr>
    </w:p>
    <w:p w14:paraId="23524328" w14:textId="25E70BEE" w:rsidR="006A1FD1" w:rsidRDefault="006A1FD1" w:rsidP="00967572">
      <w:pPr>
        <w:rPr>
          <w:rFonts w:ascii="Arial" w:hAnsi="Arial" w:cs="Arial"/>
          <w:sz w:val="24"/>
          <w:szCs w:val="24"/>
          <w:lang w:val="en-US"/>
        </w:rPr>
      </w:pPr>
    </w:p>
    <w:p w14:paraId="2BC17E5B" w14:textId="39193B2E" w:rsidR="006A1FD1" w:rsidRDefault="006A1FD1" w:rsidP="00967572">
      <w:pPr>
        <w:rPr>
          <w:rFonts w:ascii="Arial" w:hAnsi="Arial" w:cs="Arial"/>
          <w:sz w:val="24"/>
          <w:szCs w:val="24"/>
          <w:lang w:val="en-US"/>
        </w:rPr>
      </w:pPr>
    </w:p>
    <w:p w14:paraId="1800308D" w14:textId="5A5346B8" w:rsidR="006A1FD1" w:rsidRDefault="006A1FD1" w:rsidP="00967572">
      <w:pPr>
        <w:rPr>
          <w:rFonts w:ascii="Arial" w:hAnsi="Arial" w:cs="Arial"/>
          <w:sz w:val="24"/>
          <w:szCs w:val="24"/>
          <w:lang w:val="en-US"/>
        </w:rPr>
      </w:pPr>
    </w:p>
    <w:p w14:paraId="641F4A03" w14:textId="77777777" w:rsidR="006A1FD1" w:rsidRDefault="006A1FD1" w:rsidP="00967572">
      <w:pPr>
        <w:rPr>
          <w:rFonts w:ascii="Arial" w:hAnsi="Arial" w:cs="Arial"/>
          <w:sz w:val="24"/>
          <w:szCs w:val="24"/>
          <w:lang w:val="en-US"/>
        </w:rPr>
      </w:pPr>
    </w:p>
    <w:p w14:paraId="4F91C735" w14:textId="5AB92B0D" w:rsidR="00967572" w:rsidRPr="00392506" w:rsidRDefault="002A02DF" w:rsidP="002A02DF">
      <w:pPr>
        <w:pStyle w:val="Heading1"/>
        <w:jc w:val="left"/>
        <w:rPr>
          <w:lang w:val="en-US"/>
        </w:rPr>
      </w:pPr>
      <w:r>
        <w:t xml:space="preserve">Section 1. </w:t>
      </w:r>
      <w:r w:rsidR="00967572" w:rsidRPr="002A02DF">
        <w:t>Your Details</w:t>
      </w:r>
      <w:r w:rsidR="00392506" w:rsidRPr="00392506">
        <w:rPr>
          <w:lang w:val="en-US"/>
        </w:rPr>
        <w:t xml:space="preserve"> </w:t>
      </w:r>
      <w:r w:rsidR="00392506">
        <w:rPr>
          <w:lang w:val="en-US"/>
        </w:rPr>
        <w:t xml:space="preserve">&amp; Overview of the Eligibility Policy </w:t>
      </w:r>
    </w:p>
    <w:p w14:paraId="2694206F" w14:textId="09ABFBBF" w:rsidR="00967572" w:rsidRPr="00967572" w:rsidRDefault="00967572" w:rsidP="00967572">
      <w:pPr>
        <w:rPr>
          <w:rFonts w:ascii="Arial" w:hAnsi="Arial" w:cs="Arial"/>
          <w:sz w:val="24"/>
          <w:szCs w:val="24"/>
          <w:lang w:val="en-US"/>
        </w:rPr>
      </w:pPr>
      <w:r w:rsidRPr="00967572">
        <w:rPr>
          <w:rFonts w:ascii="Arial" w:hAnsi="Arial" w:cs="Arial"/>
          <w:sz w:val="24"/>
          <w:szCs w:val="24"/>
        </w:rPr>
        <w:t>Please provide your details below. This will enable us to provide specific support if it is requested and to contact you about your answers if we require further clarification</w:t>
      </w:r>
      <w:r>
        <w:rPr>
          <w:rFonts w:ascii="Arial" w:hAnsi="Arial" w:cs="Arial"/>
          <w:sz w:val="24"/>
          <w:szCs w:val="24"/>
        </w:rPr>
        <w:t>.</w:t>
      </w:r>
    </w:p>
    <w:p w14:paraId="0D4BC25D" w14:textId="7CFD9100" w:rsidR="00967572" w:rsidRDefault="00B72320" w:rsidP="002A02DF">
      <w:pPr>
        <w:spacing w:after="0"/>
        <w:rPr>
          <w:rFonts w:ascii="Arial" w:hAnsi="Arial" w:cs="Arial"/>
          <w:sz w:val="24"/>
          <w:szCs w:val="24"/>
          <w:lang w:val="en-US"/>
        </w:rPr>
      </w:pPr>
      <w:r>
        <w:rPr>
          <w:rFonts w:ascii="Arial" w:hAnsi="Arial" w:cs="Arial"/>
          <w:sz w:val="24"/>
          <w:szCs w:val="24"/>
          <w:lang w:val="en-US"/>
        </w:rPr>
        <w:t>Full name:</w:t>
      </w:r>
    </w:p>
    <w:p w14:paraId="26B09E5E" w14:textId="77777777" w:rsidR="00C9022D" w:rsidRDefault="00C9022D" w:rsidP="002A02DF">
      <w:pPr>
        <w:spacing w:after="0"/>
        <w:rPr>
          <w:rFonts w:ascii="Arial" w:hAnsi="Arial" w:cs="Arial"/>
          <w:sz w:val="24"/>
          <w:szCs w:val="24"/>
          <w:lang w:val="en-US"/>
        </w:rPr>
      </w:pPr>
    </w:p>
    <w:p w14:paraId="138D201F" w14:textId="60B84F3E" w:rsidR="00B72320" w:rsidRDefault="00B72320" w:rsidP="002A02DF">
      <w:pPr>
        <w:spacing w:after="0"/>
        <w:rPr>
          <w:rFonts w:ascii="Arial" w:hAnsi="Arial" w:cs="Arial"/>
          <w:sz w:val="24"/>
          <w:szCs w:val="24"/>
          <w:lang w:val="en-US"/>
        </w:rPr>
      </w:pPr>
      <w:r>
        <w:rPr>
          <w:rFonts w:ascii="Arial" w:hAnsi="Arial" w:cs="Arial"/>
          <w:sz w:val="24"/>
          <w:szCs w:val="24"/>
          <w:lang w:val="en-US"/>
        </w:rPr>
        <w:t>Operating port:</w:t>
      </w:r>
    </w:p>
    <w:p w14:paraId="19C4E839" w14:textId="77777777" w:rsidR="00C9022D" w:rsidRDefault="00C9022D" w:rsidP="002A02DF">
      <w:pPr>
        <w:spacing w:after="0"/>
        <w:rPr>
          <w:rFonts w:ascii="Arial" w:hAnsi="Arial" w:cs="Arial"/>
          <w:sz w:val="24"/>
          <w:szCs w:val="24"/>
          <w:lang w:val="en-US"/>
        </w:rPr>
      </w:pPr>
    </w:p>
    <w:p w14:paraId="06C388BF" w14:textId="320D9F5C" w:rsidR="00B72320" w:rsidRDefault="00B72320" w:rsidP="002A02DF">
      <w:pPr>
        <w:spacing w:after="0"/>
        <w:rPr>
          <w:rFonts w:ascii="Arial" w:hAnsi="Arial" w:cs="Arial"/>
          <w:sz w:val="24"/>
          <w:szCs w:val="24"/>
          <w:lang w:val="en-US"/>
        </w:rPr>
      </w:pPr>
      <w:r>
        <w:rPr>
          <w:rFonts w:ascii="Arial" w:hAnsi="Arial" w:cs="Arial"/>
          <w:sz w:val="24"/>
          <w:szCs w:val="24"/>
          <w:lang w:val="en-US"/>
        </w:rPr>
        <w:t>Vessel name(s) and PLN:</w:t>
      </w:r>
    </w:p>
    <w:p w14:paraId="4FA75F4B" w14:textId="77777777" w:rsidR="00C9022D" w:rsidRDefault="00C9022D" w:rsidP="002A02DF">
      <w:pPr>
        <w:spacing w:after="0"/>
        <w:rPr>
          <w:rFonts w:ascii="Arial" w:hAnsi="Arial" w:cs="Arial"/>
          <w:sz w:val="24"/>
          <w:szCs w:val="24"/>
          <w:lang w:val="en-US"/>
        </w:rPr>
      </w:pPr>
    </w:p>
    <w:p w14:paraId="0B8CD23B" w14:textId="62FF960A" w:rsidR="00B72320" w:rsidRDefault="00B72320" w:rsidP="002A02DF">
      <w:pPr>
        <w:spacing w:after="0"/>
        <w:rPr>
          <w:rFonts w:ascii="Arial" w:hAnsi="Arial" w:cs="Arial"/>
          <w:sz w:val="24"/>
          <w:szCs w:val="24"/>
          <w:lang w:val="en-US"/>
        </w:rPr>
      </w:pPr>
      <w:r>
        <w:rPr>
          <w:rFonts w:ascii="Arial" w:hAnsi="Arial" w:cs="Arial"/>
          <w:sz w:val="24"/>
          <w:szCs w:val="24"/>
          <w:lang w:val="en-US"/>
        </w:rPr>
        <w:t xml:space="preserve">Address: </w:t>
      </w:r>
    </w:p>
    <w:p w14:paraId="022BD6A7" w14:textId="66D6700D" w:rsidR="00C9022D" w:rsidRDefault="00C9022D" w:rsidP="002A02DF">
      <w:pPr>
        <w:spacing w:after="0"/>
        <w:rPr>
          <w:rFonts w:ascii="Arial" w:hAnsi="Arial" w:cs="Arial"/>
          <w:sz w:val="24"/>
          <w:szCs w:val="24"/>
          <w:lang w:val="en-US"/>
        </w:rPr>
      </w:pPr>
    </w:p>
    <w:p w14:paraId="4B958315" w14:textId="77777777" w:rsidR="00C9022D" w:rsidRDefault="00C9022D" w:rsidP="002A02DF">
      <w:pPr>
        <w:spacing w:after="0"/>
        <w:rPr>
          <w:rFonts w:ascii="Arial" w:hAnsi="Arial" w:cs="Arial"/>
          <w:sz w:val="24"/>
          <w:szCs w:val="24"/>
          <w:lang w:val="en-US"/>
        </w:rPr>
      </w:pPr>
    </w:p>
    <w:p w14:paraId="36B4B7AB" w14:textId="4DF6F09D" w:rsidR="00B72320" w:rsidRDefault="00B72320" w:rsidP="002A02DF">
      <w:pPr>
        <w:spacing w:after="0"/>
        <w:rPr>
          <w:rFonts w:ascii="Arial" w:hAnsi="Arial" w:cs="Arial"/>
          <w:sz w:val="24"/>
          <w:szCs w:val="24"/>
          <w:lang w:val="en-US"/>
        </w:rPr>
      </w:pPr>
    </w:p>
    <w:p w14:paraId="15799A8B" w14:textId="41D29DBC" w:rsidR="00B72320" w:rsidRDefault="00B72320" w:rsidP="002A02DF">
      <w:pPr>
        <w:spacing w:after="0"/>
        <w:rPr>
          <w:rFonts w:ascii="Arial" w:hAnsi="Arial" w:cs="Arial"/>
          <w:sz w:val="24"/>
          <w:szCs w:val="24"/>
          <w:lang w:val="en-US"/>
        </w:rPr>
      </w:pPr>
      <w:r>
        <w:rPr>
          <w:rFonts w:ascii="Arial" w:hAnsi="Arial" w:cs="Arial"/>
          <w:sz w:val="24"/>
          <w:szCs w:val="24"/>
          <w:lang w:val="en-US"/>
        </w:rPr>
        <w:t>Telephone (landline):</w:t>
      </w:r>
    </w:p>
    <w:p w14:paraId="47FA1EB9" w14:textId="77777777" w:rsidR="00C9022D" w:rsidRDefault="00C9022D" w:rsidP="002A02DF">
      <w:pPr>
        <w:spacing w:after="0"/>
        <w:rPr>
          <w:rFonts w:ascii="Arial" w:hAnsi="Arial" w:cs="Arial"/>
          <w:sz w:val="24"/>
          <w:szCs w:val="24"/>
          <w:lang w:val="en-US"/>
        </w:rPr>
      </w:pPr>
    </w:p>
    <w:p w14:paraId="3C27209C" w14:textId="6179687C" w:rsidR="002A02DF" w:rsidRDefault="002A02DF" w:rsidP="002A02DF">
      <w:pPr>
        <w:spacing w:after="0"/>
        <w:rPr>
          <w:rFonts w:ascii="Arial" w:hAnsi="Arial" w:cs="Arial"/>
          <w:sz w:val="24"/>
          <w:szCs w:val="24"/>
          <w:lang w:val="en-US"/>
        </w:rPr>
      </w:pPr>
      <w:r>
        <w:rPr>
          <w:rFonts w:ascii="Arial" w:hAnsi="Arial" w:cs="Arial"/>
          <w:sz w:val="24"/>
          <w:szCs w:val="24"/>
          <w:lang w:val="en-US"/>
        </w:rPr>
        <w:t>Mobile:</w:t>
      </w:r>
    </w:p>
    <w:p w14:paraId="09AA4F9E" w14:textId="77777777" w:rsidR="00C9022D" w:rsidRDefault="00C9022D" w:rsidP="002A02DF">
      <w:pPr>
        <w:spacing w:after="0"/>
        <w:rPr>
          <w:rFonts w:ascii="Arial" w:hAnsi="Arial" w:cs="Arial"/>
          <w:sz w:val="24"/>
          <w:szCs w:val="24"/>
          <w:lang w:val="en-US"/>
        </w:rPr>
      </w:pPr>
    </w:p>
    <w:p w14:paraId="206A8589" w14:textId="65BD0975" w:rsidR="002A02DF" w:rsidRDefault="002A02DF" w:rsidP="002A02DF">
      <w:pPr>
        <w:spacing w:after="0"/>
        <w:rPr>
          <w:rFonts w:ascii="Arial" w:hAnsi="Arial" w:cs="Arial"/>
          <w:sz w:val="24"/>
          <w:szCs w:val="24"/>
          <w:lang w:val="en-US"/>
        </w:rPr>
      </w:pPr>
      <w:r>
        <w:rPr>
          <w:rFonts w:ascii="Arial" w:hAnsi="Arial" w:cs="Arial"/>
          <w:sz w:val="24"/>
          <w:szCs w:val="24"/>
          <w:lang w:val="en-US"/>
        </w:rPr>
        <w:t>Email:</w:t>
      </w:r>
    </w:p>
    <w:p w14:paraId="2020BC07" w14:textId="77777777" w:rsidR="00C9022D" w:rsidRDefault="00C9022D" w:rsidP="002A02DF">
      <w:pPr>
        <w:spacing w:after="0"/>
        <w:rPr>
          <w:rFonts w:ascii="Arial" w:hAnsi="Arial" w:cs="Arial"/>
          <w:sz w:val="24"/>
          <w:szCs w:val="24"/>
          <w:lang w:val="en-US"/>
        </w:rPr>
      </w:pPr>
    </w:p>
    <w:p w14:paraId="453FFB45" w14:textId="42976B12" w:rsidR="002A02DF" w:rsidRDefault="002A02DF" w:rsidP="00967572">
      <w:pPr>
        <w:rPr>
          <w:rFonts w:ascii="Arial" w:hAnsi="Arial" w:cs="Arial"/>
          <w:sz w:val="24"/>
          <w:szCs w:val="24"/>
          <w:lang w:val="en-US"/>
        </w:rPr>
      </w:pPr>
    </w:p>
    <w:p w14:paraId="45F37CB0" w14:textId="4D760CBD" w:rsidR="002A02DF" w:rsidRPr="002A02DF" w:rsidRDefault="002A02DF" w:rsidP="002A02DF">
      <w:pPr>
        <w:rPr>
          <w:rFonts w:ascii="Arial" w:hAnsi="Arial" w:cs="Arial"/>
          <w:b/>
          <w:bCs/>
          <w:sz w:val="24"/>
          <w:szCs w:val="24"/>
          <w:lang w:val="en-US"/>
        </w:rPr>
      </w:pPr>
      <w:r w:rsidRPr="002A02DF">
        <w:rPr>
          <w:rFonts w:ascii="Arial" w:hAnsi="Arial" w:cs="Arial"/>
          <w:b/>
          <w:bCs/>
          <w:sz w:val="24"/>
          <w:szCs w:val="24"/>
          <w:lang w:val="en-US"/>
        </w:rPr>
        <w:t>What title best describes your role?</w:t>
      </w:r>
    </w:p>
    <w:p w14:paraId="44D38341" w14:textId="28E957E6" w:rsidR="002A02DF" w:rsidRPr="002A02DF" w:rsidRDefault="002A02DF" w:rsidP="002A02DF">
      <w:pPr>
        <w:spacing w:after="0"/>
        <w:ind w:left="360"/>
        <w:rPr>
          <w:rFonts w:ascii="Arial" w:hAnsi="Arial" w:cs="Arial"/>
          <w:i/>
          <w:iCs/>
          <w:sz w:val="24"/>
          <w:szCs w:val="24"/>
          <w:lang w:val="en-US"/>
        </w:rPr>
      </w:pPr>
      <w:r w:rsidRPr="002A02DF">
        <w:rPr>
          <w:rFonts w:ascii="Arial" w:hAnsi="Arial" w:cs="Arial"/>
          <w:i/>
          <w:iCs/>
          <w:sz w:val="24"/>
          <w:szCs w:val="24"/>
          <w:lang w:val="en-US"/>
        </w:rPr>
        <w:t xml:space="preserve">Please select all the boxes which apply to you. </w:t>
      </w:r>
    </w:p>
    <w:p w14:paraId="034BE24C" w14:textId="11DD6271" w:rsidR="002A02DF" w:rsidRDefault="002A02DF" w:rsidP="002A02DF">
      <w:pPr>
        <w:pStyle w:val="ListParagraph"/>
        <w:numPr>
          <w:ilvl w:val="0"/>
          <w:numId w:val="3"/>
        </w:numPr>
        <w:spacing w:after="0"/>
        <w:rPr>
          <w:rFonts w:ascii="Arial" w:hAnsi="Arial" w:cs="Arial"/>
          <w:sz w:val="24"/>
          <w:szCs w:val="24"/>
          <w:lang w:val="en-US"/>
        </w:rPr>
      </w:pPr>
      <w:r>
        <w:rPr>
          <w:rFonts w:ascii="Arial" w:hAnsi="Arial" w:cs="Arial"/>
          <w:sz w:val="24"/>
          <w:szCs w:val="24"/>
          <w:lang w:val="en-US"/>
        </w:rPr>
        <w:t>Crew member</w:t>
      </w:r>
    </w:p>
    <w:p w14:paraId="75164E5B" w14:textId="08D49384" w:rsidR="002A02DF" w:rsidRDefault="002A02DF" w:rsidP="002A02DF">
      <w:pPr>
        <w:pStyle w:val="ListParagraph"/>
        <w:numPr>
          <w:ilvl w:val="0"/>
          <w:numId w:val="3"/>
        </w:numPr>
        <w:spacing w:after="0"/>
        <w:rPr>
          <w:rFonts w:ascii="Arial" w:hAnsi="Arial" w:cs="Arial"/>
          <w:sz w:val="24"/>
          <w:szCs w:val="24"/>
          <w:lang w:val="en-US"/>
        </w:rPr>
      </w:pPr>
      <w:r>
        <w:rPr>
          <w:rFonts w:ascii="Arial" w:hAnsi="Arial" w:cs="Arial"/>
          <w:sz w:val="24"/>
          <w:szCs w:val="24"/>
          <w:lang w:val="en-US"/>
        </w:rPr>
        <w:t>Processor</w:t>
      </w:r>
    </w:p>
    <w:p w14:paraId="4C2F44D3" w14:textId="51640F5F" w:rsidR="002A02DF" w:rsidRDefault="002A02DF" w:rsidP="002A02DF">
      <w:pPr>
        <w:pStyle w:val="ListParagraph"/>
        <w:numPr>
          <w:ilvl w:val="0"/>
          <w:numId w:val="3"/>
        </w:numPr>
        <w:spacing w:after="0"/>
        <w:rPr>
          <w:rFonts w:ascii="Arial" w:hAnsi="Arial" w:cs="Arial"/>
          <w:sz w:val="24"/>
          <w:szCs w:val="24"/>
          <w:lang w:val="en-US"/>
        </w:rPr>
      </w:pPr>
      <w:r>
        <w:rPr>
          <w:rFonts w:ascii="Arial" w:hAnsi="Arial" w:cs="Arial"/>
          <w:sz w:val="24"/>
          <w:szCs w:val="24"/>
          <w:lang w:val="en-US"/>
        </w:rPr>
        <w:t>Skipper</w:t>
      </w:r>
    </w:p>
    <w:p w14:paraId="41071DCA" w14:textId="3CBD6342" w:rsidR="002A02DF" w:rsidRDefault="002A02DF" w:rsidP="002A02DF">
      <w:pPr>
        <w:pStyle w:val="ListParagraph"/>
        <w:numPr>
          <w:ilvl w:val="0"/>
          <w:numId w:val="3"/>
        </w:numPr>
        <w:spacing w:after="0"/>
        <w:rPr>
          <w:rFonts w:ascii="Arial" w:hAnsi="Arial" w:cs="Arial"/>
          <w:sz w:val="24"/>
          <w:szCs w:val="24"/>
          <w:lang w:val="en-US"/>
        </w:rPr>
      </w:pPr>
      <w:r>
        <w:rPr>
          <w:rFonts w:ascii="Arial" w:hAnsi="Arial" w:cs="Arial"/>
          <w:sz w:val="24"/>
          <w:szCs w:val="24"/>
          <w:lang w:val="en-US"/>
        </w:rPr>
        <w:t>Vessel owner</w:t>
      </w:r>
    </w:p>
    <w:p w14:paraId="4895A9BA" w14:textId="1735BD85" w:rsidR="002A02DF" w:rsidRDefault="002A02DF" w:rsidP="002A02DF">
      <w:pPr>
        <w:pStyle w:val="ListParagraph"/>
        <w:numPr>
          <w:ilvl w:val="0"/>
          <w:numId w:val="3"/>
        </w:numPr>
        <w:spacing w:after="0"/>
        <w:rPr>
          <w:rFonts w:ascii="Arial" w:hAnsi="Arial" w:cs="Arial"/>
          <w:sz w:val="24"/>
          <w:szCs w:val="24"/>
          <w:lang w:val="en-US"/>
        </w:rPr>
      </w:pPr>
      <w:r>
        <w:rPr>
          <w:rFonts w:ascii="Arial" w:hAnsi="Arial" w:cs="Arial"/>
          <w:sz w:val="24"/>
          <w:szCs w:val="24"/>
          <w:lang w:val="en-US"/>
        </w:rPr>
        <w:t xml:space="preserve">Other (please explain) </w:t>
      </w:r>
    </w:p>
    <w:p w14:paraId="4D18F6F4" w14:textId="77777777" w:rsidR="0045064F" w:rsidRDefault="0045064F" w:rsidP="002A02DF">
      <w:pPr>
        <w:rPr>
          <w:rFonts w:ascii="Arial" w:hAnsi="Arial" w:cs="Arial"/>
          <w:sz w:val="24"/>
          <w:szCs w:val="24"/>
          <w:lang w:val="en-US"/>
        </w:rPr>
        <w:sectPr w:rsidR="0045064F" w:rsidSect="005D7CDB">
          <w:pgSz w:w="11906" w:h="16838"/>
          <w:pgMar w:top="851" w:right="1440" w:bottom="1440" w:left="1440" w:header="708" w:footer="708" w:gutter="0"/>
          <w:cols w:space="708"/>
          <w:docGrid w:linePitch="360"/>
        </w:sectPr>
      </w:pPr>
    </w:p>
    <w:p w14:paraId="0A87E294" w14:textId="7A0DE660" w:rsidR="002C4D7C" w:rsidRPr="002C4D7C" w:rsidRDefault="002C4D7C" w:rsidP="00C9361F">
      <w:pPr>
        <w:jc w:val="both"/>
        <w:rPr>
          <w:rFonts w:ascii="Arial" w:hAnsi="Arial" w:cs="Arial"/>
          <w:b/>
          <w:bCs/>
          <w:sz w:val="24"/>
          <w:szCs w:val="24"/>
          <w:lang w:val="en-US"/>
        </w:rPr>
      </w:pPr>
      <w:r w:rsidRPr="002C4D7C">
        <w:rPr>
          <w:rFonts w:ascii="Arial" w:hAnsi="Arial" w:cs="Arial"/>
          <w:b/>
          <w:bCs/>
          <w:sz w:val="24"/>
          <w:szCs w:val="24"/>
          <w:lang w:val="en-US"/>
        </w:rPr>
        <w:lastRenderedPageBreak/>
        <w:t>What is the Eligibility Policy about and what is Eastern IFCA trying to achieve?</w:t>
      </w:r>
    </w:p>
    <w:p w14:paraId="5BD98E59" w14:textId="5CAD9708" w:rsidR="00C9361F" w:rsidRDefault="00626298" w:rsidP="00C9361F">
      <w:pPr>
        <w:jc w:val="both"/>
        <w:rPr>
          <w:rFonts w:ascii="Arial" w:hAnsi="Arial" w:cs="Arial"/>
          <w:sz w:val="24"/>
          <w:szCs w:val="24"/>
          <w:lang w:val="en-US"/>
        </w:rPr>
      </w:pPr>
      <w:r w:rsidRPr="00626298">
        <w:rPr>
          <w:rFonts w:ascii="Arial" w:hAnsi="Arial" w:cs="Arial"/>
          <w:sz w:val="24"/>
          <w:szCs w:val="24"/>
          <w:lang w:val="en-US"/>
        </w:rPr>
        <w:t>The</w:t>
      </w:r>
      <w:r>
        <w:rPr>
          <w:rFonts w:ascii="Arial" w:hAnsi="Arial" w:cs="Arial"/>
          <w:sz w:val="24"/>
          <w:szCs w:val="24"/>
          <w:lang w:val="en-US"/>
        </w:rPr>
        <w:t xml:space="preserve"> Eligibility Policy will manage access to the cockle and mussel fisheries in The Wash. Permits will be allocated in line with this Policy</w:t>
      </w:r>
      <w:r w:rsidR="00C9361F">
        <w:rPr>
          <w:rFonts w:ascii="Arial" w:hAnsi="Arial" w:cs="Arial"/>
          <w:sz w:val="24"/>
          <w:szCs w:val="24"/>
          <w:lang w:val="en-US"/>
        </w:rPr>
        <w:t xml:space="preserve"> which seeks to ensure that access to the fisheries is fair, transparent, equitable, and will support sustainable fisheries and industry viability into the future.  </w:t>
      </w:r>
    </w:p>
    <w:p w14:paraId="359267A3" w14:textId="4EC01DE6" w:rsidR="00626298" w:rsidRDefault="00650558" w:rsidP="00626298">
      <w:pPr>
        <w:rPr>
          <w:rFonts w:ascii="Arial" w:hAnsi="Arial" w:cs="Arial"/>
          <w:sz w:val="24"/>
          <w:szCs w:val="24"/>
          <w:lang w:val="en-US"/>
        </w:rPr>
      </w:pPr>
      <w:r>
        <w:rPr>
          <w:rFonts w:ascii="Arial" w:hAnsi="Arial" w:cs="Arial"/>
          <w:sz w:val="24"/>
          <w:szCs w:val="24"/>
          <w:lang w:val="en-US"/>
        </w:rPr>
        <w:t>P</w:t>
      </w:r>
      <w:r w:rsidR="00B310F8">
        <w:rPr>
          <w:rFonts w:ascii="Arial" w:hAnsi="Arial" w:cs="Arial"/>
          <w:sz w:val="24"/>
          <w:szCs w:val="24"/>
          <w:lang w:val="en-US"/>
        </w:rPr>
        <w:t xml:space="preserve">ermits cannot be traded, leased, rented, bought or sold. If this activity is reasonably suspected, it will be investigated, and the permit may be cancelled. </w:t>
      </w:r>
    </w:p>
    <w:p w14:paraId="1A9DBBEB" w14:textId="53E373E2" w:rsidR="00B310F8" w:rsidRDefault="00B310F8" w:rsidP="00626298">
      <w:pPr>
        <w:rPr>
          <w:rFonts w:ascii="Arial" w:hAnsi="Arial" w:cs="Arial"/>
          <w:sz w:val="24"/>
          <w:szCs w:val="24"/>
          <w:lang w:val="en-US"/>
        </w:rPr>
      </w:pPr>
      <w:r>
        <w:rPr>
          <w:rFonts w:ascii="Arial" w:hAnsi="Arial" w:cs="Arial"/>
          <w:sz w:val="24"/>
          <w:szCs w:val="24"/>
          <w:lang w:val="en-US"/>
        </w:rPr>
        <w:t xml:space="preserve">Please let us know what your thoughts are on the intention behind the Eligibility Policy. Please explain if you agree or disagree </w:t>
      </w:r>
      <w:r w:rsidR="00383622">
        <w:rPr>
          <w:rFonts w:ascii="Arial" w:hAnsi="Arial" w:cs="Arial"/>
          <w:sz w:val="24"/>
          <w:szCs w:val="24"/>
          <w:lang w:val="en-US"/>
        </w:rPr>
        <w:t>with what we are seeking to achieve.</w:t>
      </w:r>
    </w:p>
    <w:p w14:paraId="70BAFE33" w14:textId="61203646" w:rsidR="000C3584" w:rsidRDefault="000A07D7" w:rsidP="00626298">
      <w:pPr>
        <w:rPr>
          <w:rFonts w:ascii="Arial" w:hAnsi="Arial" w:cs="Arial"/>
          <w:sz w:val="24"/>
          <w:szCs w:val="24"/>
          <w:lang w:val="en-US"/>
        </w:rPr>
      </w:pPr>
      <w:r>
        <w:rPr>
          <w:noProof/>
        </w:rPr>
        <mc:AlternateContent>
          <mc:Choice Requires="wps">
            <w:drawing>
              <wp:anchor distT="0" distB="0" distL="114300" distR="114300" simplePos="0" relativeHeight="251659264" behindDoc="0" locked="0" layoutInCell="1" allowOverlap="1" wp14:anchorId="167BF157" wp14:editId="4F2BDF3E">
                <wp:simplePos x="0" y="0"/>
                <wp:positionH relativeFrom="margin">
                  <wp:posOffset>-85725</wp:posOffset>
                </wp:positionH>
                <wp:positionV relativeFrom="paragraph">
                  <wp:posOffset>69850</wp:posOffset>
                </wp:positionV>
                <wp:extent cx="5838825" cy="6734175"/>
                <wp:effectExtent l="0" t="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6734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E5308" id="Rectangle 16" o:spid="_x0000_s1026" style="position:absolute;margin-left:-6.75pt;margin-top:5.5pt;width:459.75pt;height:53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" filled="f" strokecolor="black [3213]" strokeweight="1pt">
                <v:path arrowok="t"/>
                <w10:wrap anchorx="margin"/>
              </v:rect>
            </w:pict>
          </mc:Fallback>
        </mc:AlternateContent>
      </w:r>
    </w:p>
    <w:p w14:paraId="6E51DDFC" w14:textId="2BBB948B" w:rsidR="00383622" w:rsidRDefault="00383622" w:rsidP="00626298">
      <w:pPr>
        <w:rPr>
          <w:rFonts w:ascii="Arial" w:hAnsi="Arial" w:cs="Arial"/>
          <w:sz w:val="24"/>
          <w:szCs w:val="24"/>
          <w:lang w:val="en-US"/>
        </w:rPr>
      </w:pPr>
    </w:p>
    <w:p w14:paraId="51C6DEE2" w14:textId="77777777" w:rsidR="0045064F" w:rsidRDefault="0045064F" w:rsidP="000C3584">
      <w:pPr>
        <w:pStyle w:val="Heading1"/>
        <w:jc w:val="left"/>
        <w:rPr>
          <w:lang w:val="en-US"/>
        </w:rPr>
        <w:sectPr w:rsidR="0045064F">
          <w:pgSz w:w="11906" w:h="16838"/>
          <w:pgMar w:top="1440" w:right="1440" w:bottom="1440" w:left="1440" w:header="708" w:footer="708" w:gutter="0"/>
          <w:cols w:space="708"/>
          <w:docGrid w:linePitch="360"/>
        </w:sectPr>
      </w:pPr>
    </w:p>
    <w:p w14:paraId="715A6793" w14:textId="3ACB6C9A" w:rsidR="000C3584" w:rsidRPr="000C3584" w:rsidRDefault="00383622" w:rsidP="000C3584">
      <w:pPr>
        <w:pStyle w:val="Heading1"/>
        <w:jc w:val="left"/>
        <w:rPr>
          <w:lang w:val="en-US"/>
        </w:rPr>
      </w:pPr>
      <w:r>
        <w:rPr>
          <w:lang w:val="en-US"/>
        </w:rPr>
        <w:lastRenderedPageBreak/>
        <w:t xml:space="preserve">Section </w:t>
      </w:r>
      <w:r w:rsidR="007E5428">
        <w:rPr>
          <w:lang w:val="en-US"/>
        </w:rPr>
        <w:t>2</w:t>
      </w:r>
      <w:r>
        <w:rPr>
          <w:lang w:val="en-US"/>
        </w:rPr>
        <w:t>: Issuing permits</w:t>
      </w:r>
    </w:p>
    <w:p w14:paraId="6A1E8C70" w14:textId="3B47CDA8" w:rsidR="00582F29" w:rsidRPr="0073076A" w:rsidRDefault="00582F29" w:rsidP="004D29D3">
      <w:pPr>
        <w:jc w:val="both"/>
        <w:rPr>
          <w:rFonts w:ascii="Arial" w:hAnsi="Arial" w:cs="Arial"/>
          <w:b/>
          <w:bCs/>
          <w:sz w:val="24"/>
          <w:szCs w:val="24"/>
          <w:lang w:val="en-US"/>
        </w:rPr>
      </w:pPr>
      <w:r w:rsidRPr="0073076A">
        <w:rPr>
          <w:rFonts w:ascii="Arial" w:hAnsi="Arial" w:cs="Arial"/>
          <w:b/>
          <w:bCs/>
          <w:sz w:val="24"/>
          <w:szCs w:val="24"/>
          <w:lang w:val="en-US"/>
        </w:rPr>
        <w:t xml:space="preserve">What permits are available and how </w:t>
      </w:r>
      <w:r w:rsidR="0073076A" w:rsidRPr="0073076A">
        <w:rPr>
          <w:rFonts w:ascii="Arial" w:hAnsi="Arial" w:cs="Arial"/>
          <w:b/>
          <w:bCs/>
          <w:sz w:val="24"/>
          <w:szCs w:val="24"/>
          <w:lang w:val="en-US"/>
        </w:rPr>
        <w:t>will they be issued?</w:t>
      </w:r>
    </w:p>
    <w:p w14:paraId="33E6234E" w14:textId="42D58412" w:rsidR="008778C8" w:rsidRPr="00A46E60" w:rsidRDefault="008778C8" w:rsidP="004D29D3">
      <w:pPr>
        <w:jc w:val="both"/>
        <w:rPr>
          <w:rFonts w:ascii="Arial" w:hAnsi="Arial" w:cs="Arial"/>
          <w:b/>
          <w:bCs/>
          <w:sz w:val="24"/>
          <w:szCs w:val="24"/>
          <w:lang w:val="en-US"/>
        </w:rPr>
      </w:pPr>
      <w:r w:rsidRPr="00A46E60">
        <w:rPr>
          <w:rFonts w:ascii="Arial" w:hAnsi="Arial" w:cs="Arial"/>
          <w:b/>
          <w:bCs/>
          <w:sz w:val="24"/>
          <w:szCs w:val="24"/>
          <w:lang w:val="en-US"/>
        </w:rPr>
        <w:t>Permits and fees</w:t>
      </w:r>
    </w:p>
    <w:p w14:paraId="4CF72AF1" w14:textId="62DF845F" w:rsidR="004D29D3" w:rsidRDefault="004D29D3" w:rsidP="004D29D3">
      <w:pPr>
        <w:jc w:val="both"/>
        <w:rPr>
          <w:rFonts w:ascii="Arial" w:hAnsi="Arial" w:cs="Arial"/>
          <w:sz w:val="24"/>
          <w:szCs w:val="24"/>
          <w:lang w:val="en-US"/>
        </w:rPr>
      </w:pPr>
      <w:r>
        <w:rPr>
          <w:rFonts w:ascii="Arial" w:hAnsi="Arial" w:cs="Arial"/>
          <w:sz w:val="24"/>
          <w:szCs w:val="24"/>
          <w:lang w:val="en-US"/>
        </w:rPr>
        <w:t xml:space="preserve">Permits will be available for the hand-work cockle fishery, the hand-work mussel fishery, and the dredge mussel fishery. </w:t>
      </w:r>
      <w:r w:rsidR="00582F29">
        <w:rPr>
          <w:rFonts w:ascii="Arial" w:hAnsi="Arial" w:cs="Arial"/>
          <w:sz w:val="24"/>
          <w:szCs w:val="24"/>
          <w:lang w:val="en-US"/>
        </w:rPr>
        <w:t xml:space="preserve">If you are eligible for one permit, you are eligible for all three. </w:t>
      </w:r>
    </w:p>
    <w:p w14:paraId="3D250F26" w14:textId="2DC5251B" w:rsidR="00383622" w:rsidRDefault="004D29D3" w:rsidP="00383622">
      <w:pPr>
        <w:rPr>
          <w:rFonts w:ascii="Arial" w:hAnsi="Arial" w:cs="Arial"/>
          <w:sz w:val="24"/>
          <w:szCs w:val="24"/>
          <w:lang w:val="en-US"/>
        </w:rPr>
      </w:pPr>
      <w:r>
        <w:rPr>
          <w:rFonts w:ascii="Arial" w:hAnsi="Arial" w:cs="Arial"/>
          <w:sz w:val="24"/>
          <w:szCs w:val="24"/>
          <w:lang w:val="en-US"/>
        </w:rPr>
        <w:t>To be issued a permit, you will have to pay an ‘eligibility fee’ of £757.75 which will be payable each year</w:t>
      </w:r>
      <w:r w:rsidR="006844FF">
        <w:rPr>
          <w:rFonts w:ascii="Arial" w:hAnsi="Arial" w:cs="Arial"/>
          <w:sz w:val="24"/>
          <w:szCs w:val="24"/>
          <w:lang w:val="en-US"/>
        </w:rPr>
        <w:t xml:space="preserve"> by 31</w:t>
      </w:r>
      <w:r w:rsidR="006844FF" w:rsidRPr="006844FF">
        <w:rPr>
          <w:rFonts w:ascii="Arial" w:hAnsi="Arial" w:cs="Arial"/>
          <w:sz w:val="24"/>
          <w:szCs w:val="24"/>
          <w:vertAlign w:val="superscript"/>
          <w:lang w:val="en-US"/>
        </w:rPr>
        <w:t>st</w:t>
      </w:r>
      <w:r w:rsidR="006844FF">
        <w:rPr>
          <w:rFonts w:ascii="Arial" w:hAnsi="Arial" w:cs="Arial"/>
          <w:sz w:val="24"/>
          <w:szCs w:val="24"/>
          <w:lang w:val="en-US"/>
        </w:rPr>
        <w:t xml:space="preserve"> March</w:t>
      </w:r>
      <w:r>
        <w:rPr>
          <w:rFonts w:ascii="Arial" w:hAnsi="Arial" w:cs="Arial"/>
          <w:sz w:val="24"/>
          <w:szCs w:val="24"/>
          <w:lang w:val="en-US"/>
        </w:rPr>
        <w:t xml:space="preserve">. </w:t>
      </w:r>
      <w:r w:rsidR="00650558">
        <w:rPr>
          <w:rFonts w:ascii="Arial" w:hAnsi="Arial" w:cs="Arial"/>
          <w:sz w:val="24"/>
          <w:szCs w:val="24"/>
          <w:lang w:val="en-US"/>
        </w:rPr>
        <w:t>The eligibility fee recovers 50% of the cost to the Authority for undertaking surveys to manage the fishery.  An additional</w:t>
      </w:r>
      <w:r>
        <w:rPr>
          <w:rFonts w:ascii="Arial" w:hAnsi="Arial" w:cs="Arial"/>
          <w:sz w:val="24"/>
          <w:szCs w:val="24"/>
          <w:lang w:val="en-US"/>
        </w:rPr>
        <w:t xml:space="preserve"> fee is also payable for each fishery </w:t>
      </w:r>
      <w:r w:rsidR="00650558">
        <w:rPr>
          <w:rFonts w:ascii="Arial" w:hAnsi="Arial" w:cs="Arial"/>
          <w:sz w:val="24"/>
          <w:szCs w:val="24"/>
          <w:lang w:val="en-US"/>
        </w:rPr>
        <w:t xml:space="preserve">you participate </w:t>
      </w:r>
      <w:r>
        <w:rPr>
          <w:rFonts w:ascii="Arial" w:hAnsi="Arial" w:cs="Arial"/>
          <w:sz w:val="24"/>
          <w:szCs w:val="24"/>
          <w:lang w:val="en-US"/>
        </w:rPr>
        <w:t>in:</w:t>
      </w:r>
    </w:p>
    <w:p w14:paraId="275B1C76" w14:textId="206C6E75" w:rsidR="004D29D3" w:rsidRDefault="004D29D3" w:rsidP="004D29D3">
      <w:pPr>
        <w:pStyle w:val="ListParagraph"/>
        <w:numPr>
          <w:ilvl w:val="0"/>
          <w:numId w:val="4"/>
        </w:numPr>
        <w:rPr>
          <w:rFonts w:ascii="Arial" w:hAnsi="Arial" w:cs="Arial"/>
          <w:sz w:val="24"/>
          <w:szCs w:val="24"/>
          <w:lang w:val="en-US"/>
        </w:rPr>
      </w:pPr>
      <w:r>
        <w:rPr>
          <w:rFonts w:ascii="Arial" w:hAnsi="Arial" w:cs="Arial"/>
          <w:sz w:val="24"/>
          <w:szCs w:val="24"/>
          <w:lang w:val="en-US"/>
        </w:rPr>
        <w:t>Hand-work cockle £</w:t>
      </w:r>
      <w:r w:rsidR="00582F29">
        <w:rPr>
          <w:rFonts w:ascii="Arial" w:hAnsi="Arial" w:cs="Arial"/>
          <w:sz w:val="24"/>
          <w:szCs w:val="24"/>
          <w:lang w:val="en-US"/>
        </w:rPr>
        <w:t>339.57</w:t>
      </w:r>
    </w:p>
    <w:p w14:paraId="7AD65053" w14:textId="0F8F0E5D" w:rsidR="00582F29" w:rsidRDefault="00582F29" w:rsidP="004D29D3">
      <w:pPr>
        <w:pStyle w:val="ListParagraph"/>
        <w:numPr>
          <w:ilvl w:val="0"/>
          <w:numId w:val="4"/>
        </w:numPr>
        <w:rPr>
          <w:rFonts w:ascii="Arial" w:hAnsi="Arial" w:cs="Arial"/>
          <w:sz w:val="24"/>
          <w:szCs w:val="24"/>
          <w:lang w:val="en-US"/>
        </w:rPr>
      </w:pPr>
      <w:r>
        <w:rPr>
          <w:rFonts w:ascii="Arial" w:hAnsi="Arial" w:cs="Arial"/>
          <w:sz w:val="24"/>
          <w:szCs w:val="24"/>
          <w:lang w:val="en-US"/>
        </w:rPr>
        <w:t>Hand-work mussel £101.39</w:t>
      </w:r>
    </w:p>
    <w:p w14:paraId="7E26CBD7" w14:textId="354F031B" w:rsidR="00582F29" w:rsidRPr="004D29D3" w:rsidRDefault="00582F29" w:rsidP="004D29D3">
      <w:pPr>
        <w:pStyle w:val="ListParagraph"/>
        <w:numPr>
          <w:ilvl w:val="0"/>
          <w:numId w:val="4"/>
        </w:numPr>
        <w:rPr>
          <w:rFonts w:ascii="Arial" w:hAnsi="Arial" w:cs="Arial"/>
          <w:sz w:val="24"/>
          <w:szCs w:val="24"/>
          <w:lang w:val="en-US"/>
        </w:rPr>
      </w:pPr>
      <w:r>
        <w:rPr>
          <w:rFonts w:ascii="Arial" w:hAnsi="Arial" w:cs="Arial"/>
          <w:sz w:val="24"/>
          <w:szCs w:val="24"/>
          <w:lang w:val="en-US"/>
        </w:rPr>
        <w:t>Dredge mussel £162.48</w:t>
      </w:r>
    </w:p>
    <w:p w14:paraId="3E9092A0" w14:textId="6F021F6C" w:rsidR="004B3103" w:rsidRDefault="004B3103" w:rsidP="008778C8">
      <w:pPr>
        <w:rPr>
          <w:rFonts w:ascii="Arial" w:hAnsi="Arial" w:cs="Arial"/>
          <w:sz w:val="24"/>
          <w:szCs w:val="24"/>
          <w:lang w:val="en-US"/>
        </w:rPr>
      </w:pPr>
      <w:r>
        <w:rPr>
          <w:rFonts w:ascii="Arial" w:hAnsi="Arial" w:cs="Arial"/>
          <w:sz w:val="24"/>
          <w:szCs w:val="24"/>
          <w:lang w:val="en-US"/>
        </w:rPr>
        <w:t xml:space="preserve">Fees will increase annually in line with inflation.  </w:t>
      </w:r>
    </w:p>
    <w:p w14:paraId="7737C5B1" w14:textId="4E055B68" w:rsidR="000C3584" w:rsidRPr="00A46E60" w:rsidRDefault="00582F29" w:rsidP="008778C8">
      <w:pPr>
        <w:rPr>
          <w:rFonts w:ascii="Arial" w:hAnsi="Arial" w:cs="Arial"/>
          <w:sz w:val="24"/>
          <w:szCs w:val="24"/>
          <w:lang w:val="en-US"/>
        </w:rPr>
      </w:pPr>
      <w:r w:rsidRPr="00A46E60">
        <w:rPr>
          <w:rFonts w:ascii="Arial" w:hAnsi="Arial" w:cs="Arial"/>
          <w:sz w:val="24"/>
          <w:szCs w:val="24"/>
          <w:lang w:val="en-US"/>
        </w:rPr>
        <w:t>The vessel that will be used to fish must be named on a permit. The permit will be issued to a natural person only.</w:t>
      </w:r>
    </w:p>
    <w:p w14:paraId="162D8A22" w14:textId="7BD4718A" w:rsidR="000C3584" w:rsidRDefault="000C3584" w:rsidP="0073076A">
      <w:pPr>
        <w:rPr>
          <w:rFonts w:ascii="Arial" w:hAnsi="Arial" w:cs="Arial"/>
          <w:sz w:val="24"/>
          <w:szCs w:val="24"/>
          <w:lang w:val="en-US"/>
        </w:rPr>
      </w:pPr>
      <w:r>
        <w:rPr>
          <w:rFonts w:ascii="Arial" w:hAnsi="Arial" w:cs="Arial"/>
          <w:sz w:val="24"/>
          <w:szCs w:val="24"/>
          <w:lang w:val="en-US"/>
        </w:rPr>
        <w:t xml:space="preserve">Please let us know if you have any comments or concerns about the permits available and how they will be issued. </w:t>
      </w:r>
    </w:p>
    <w:p w14:paraId="3761D631" w14:textId="29622280" w:rsidR="000C3584" w:rsidRDefault="000A07D7" w:rsidP="0073076A">
      <w:pPr>
        <w:rPr>
          <w:rFonts w:ascii="Arial" w:hAnsi="Arial" w:cs="Arial"/>
          <w:sz w:val="24"/>
          <w:szCs w:val="24"/>
          <w:lang w:val="en-US"/>
        </w:rPr>
      </w:pPr>
      <w:r>
        <w:rPr>
          <w:noProof/>
        </w:rPr>
        <mc:AlternateContent>
          <mc:Choice Requires="wps">
            <w:drawing>
              <wp:anchor distT="0" distB="0" distL="114300" distR="114300" simplePos="0" relativeHeight="251661312" behindDoc="0" locked="0" layoutInCell="1" allowOverlap="1" wp14:anchorId="39B73A02" wp14:editId="69E8F73F">
                <wp:simplePos x="0" y="0"/>
                <wp:positionH relativeFrom="margin">
                  <wp:posOffset>0</wp:posOffset>
                </wp:positionH>
                <wp:positionV relativeFrom="paragraph">
                  <wp:posOffset>2540</wp:posOffset>
                </wp:positionV>
                <wp:extent cx="5676900" cy="44196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441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37DDC" id="Rectangle 15" o:spid="_x0000_s1026" style="position:absolute;margin-left:0;margin-top:.2pt;width:447pt;height:3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" filled="f" strokecolor="windowText" strokeweight="1pt">
                <v:path arrowok="t"/>
                <w10:wrap anchorx="margin"/>
              </v:rect>
            </w:pict>
          </mc:Fallback>
        </mc:AlternateContent>
      </w:r>
    </w:p>
    <w:p w14:paraId="23B50E77" w14:textId="3F43F5A8" w:rsidR="000C3584" w:rsidRDefault="000C3584" w:rsidP="0073076A">
      <w:pPr>
        <w:rPr>
          <w:rFonts w:ascii="Arial" w:hAnsi="Arial" w:cs="Arial"/>
          <w:sz w:val="24"/>
          <w:szCs w:val="24"/>
          <w:lang w:val="en-US"/>
        </w:rPr>
      </w:pPr>
    </w:p>
    <w:p w14:paraId="41BCB510" w14:textId="77777777" w:rsidR="0045064F" w:rsidRDefault="0045064F" w:rsidP="0073076A">
      <w:pPr>
        <w:rPr>
          <w:rFonts w:ascii="Arial" w:hAnsi="Arial" w:cs="Arial"/>
          <w:sz w:val="24"/>
          <w:szCs w:val="24"/>
          <w:lang w:val="en-US"/>
        </w:rPr>
        <w:sectPr w:rsidR="0045064F">
          <w:pgSz w:w="11906" w:h="16838"/>
          <w:pgMar w:top="1440" w:right="1440" w:bottom="1440" w:left="1440" w:header="708" w:footer="708" w:gutter="0"/>
          <w:cols w:space="708"/>
          <w:docGrid w:linePitch="360"/>
        </w:sectPr>
      </w:pPr>
    </w:p>
    <w:p w14:paraId="5FE5D9A2" w14:textId="7F2D396C" w:rsidR="0073076A" w:rsidRDefault="0073076A" w:rsidP="0073076A">
      <w:pPr>
        <w:rPr>
          <w:rFonts w:ascii="Arial" w:hAnsi="Arial" w:cs="Arial"/>
          <w:b/>
          <w:bCs/>
          <w:sz w:val="24"/>
          <w:szCs w:val="24"/>
          <w:lang w:val="en-US"/>
        </w:rPr>
      </w:pPr>
      <w:r w:rsidRPr="0073076A">
        <w:rPr>
          <w:rFonts w:ascii="Arial" w:hAnsi="Arial" w:cs="Arial"/>
          <w:b/>
          <w:bCs/>
          <w:sz w:val="24"/>
          <w:szCs w:val="24"/>
          <w:lang w:val="en-US"/>
        </w:rPr>
        <w:lastRenderedPageBreak/>
        <w:t>Who is eligible to hold a permit?</w:t>
      </w:r>
    </w:p>
    <w:p w14:paraId="7748DADE" w14:textId="2501272D" w:rsidR="008778C8" w:rsidRPr="00A46E60" w:rsidRDefault="008778C8" w:rsidP="008778C8">
      <w:pPr>
        <w:pStyle w:val="ListParagraph"/>
        <w:numPr>
          <w:ilvl w:val="0"/>
          <w:numId w:val="5"/>
        </w:numPr>
        <w:spacing w:line="276" w:lineRule="auto"/>
        <w:rPr>
          <w:rFonts w:ascii="Arial" w:hAnsi="Arial" w:cs="Arial"/>
          <w:sz w:val="24"/>
          <w:szCs w:val="24"/>
        </w:rPr>
      </w:pPr>
      <w:r w:rsidRPr="00A46E60">
        <w:rPr>
          <w:rFonts w:ascii="Arial" w:hAnsi="Arial" w:cs="Arial"/>
          <w:sz w:val="24"/>
          <w:szCs w:val="24"/>
        </w:rPr>
        <w:t>It is intended that the permit holder is the person who genuinely owns the vessel named on a permit, and who is financially responsible and depend</w:t>
      </w:r>
      <w:r w:rsidR="008B38AC">
        <w:rPr>
          <w:rFonts w:ascii="Arial" w:hAnsi="Arial" w:cs="Arial"/>
          <w:sz w:val="24"/>
          <w:szCs w:val="24"/>
        </w:rPr>
        <w:t>e</w:t>
      </w:r>
      <w:r w:rsidRPr="00A46E60">
        <w:rPr>
          <w:rFonts w:ascii="Arial" w:hAnsi="Arial" w:cs="Arial"/>
          <w:sz w:val="24"/>
          <w:szCs w:val="24"/>
        </w:rPr>
        <w:t xml:space="preserve">nt on that vessel across all the fisheries it operates in. </w:t>
      </w:r>
    </w:p>
    <w:p w14:paraId="41016F5C" w14:textId="77777777" w:rsidR="008778C8" w:rsidRPr="00A46E60" w:rsidRDefault="008778C8" w:rsidP="008778C8">
      <w:pPr>
        <w:pStyle w:val="ListParagraph"/>
        <w:numPr>
          <w:ilvl w:val="0"/>
          <w:numId w:val="5"/>
        </w:numPr>
        <w:spacing w:line="276" w:lineRule="auto"/>
        <w:rPr>
          <w:rFonts w:ascii="Arial" w:hAnsi="Arial" w:cs="Arial"/>
          <w:sz w:val="24"/>
          <w:szCs w:val="24"/>
        </w:rPr>
      </w:pPr>
      <w:r w:rsidRPr="00A46E60">
        <w:rPr>
          <w:rFonts w:ascii="Arial" w:hAnsi="Arial" w:cs="Arial"/>
          <w:sz w:val="24"/>
          <w:szCs w:val="24"/>
        </w:rPr>
        <w:t xml:space="preserve">Ownership under the policy means being the ‘registered owner’ </w:t>
      </w:r>
      <w:r w:rsidRPr="00A46E60">
        <w:rPr>
          <w:rFonts w:ascii="Arial" w:hAnsi="Arial" w:cs="Arial"/>
          <w:b/>
          <w:bCs/>
          <w:sz w:val="24"/>
          <w:szCs w:val="24"/>
          <w:u w:val="single"/>
        </w:rPr>
        <w:t>and</w:t>
      </w:r>
      <w:r w:rsidRPr="00A46E60">
        <w:rPr>
          <w:rFonts w:ascii="Arial" w:hAnsi="Arial" w:cs="Arial"/>
          <w:sz w:val="24"/>
          <w:szCs w:val="24"/>
        </w:rPr>
        <w:t xml:space="preserve"> the ‘beneficial owner’. </w:t>
      </w:r>
    </w:p>
    <w:p w14:paraId="6F19E7DF" w14:textId="77777777" w:rsidR="008778C8" w:rsidRPr="00A46E60" w:rsidRDefault="008778C8" w:rsidP="008778C8">
      <w:pPr>
        <w:pStyle w:val="ListParagraph"/>
        <w:numPr>
          <w:ilvl w:val="1"/>
          <w:numId w:val="5"/>
        </w:numPr>
        <w:spacing w:line="276" w:lineRule="auto"/>
        <w:rPr>
          <w:rFonts w:ascii="Arial" w:hAnsi="Arial" w:cs="Arial"/>
          <w:b/>
          <w:bCs/>
          <w:sz w:val="24"/>
          <w:szCs w:val="24"/>
        </w:rPr>
      </w:pPr>
      <w:r w:rsidRPr="00A46E60">
        <w:rPr>
          <w:rFonts w:ascii="Arial" w:hAnsi="Arial" w:cs="Arial"/>
          <w:sz w:val="24"/>
          <w:szCs w:val="24"/>
        </w:rPr>
        <w:t xml:space="preserve">The registered owner means the person who holds the most shares of the vessel named on the permit; </w:t>
      </w:r>
    </w:p>
    <w:p w14:paraId="4FE152D7" w14:textId="77777777" w:rsidR="008778C8" w:rsidRPr="00A46E60" w:rsidRDefault="008778C8" w:rsidP="008778C8">
      <w:pPr>
        <w:pStyle w:val="ListParagraph"/>
        <w:numPr>
          <w:ilvl w:val="1"/>
          <w:numId w:val="5"/>
        </w:numPr>
        <w:spacing w:line="276" w:lineRule="auto"/>
        <w:rPr>
          <w:rFonts w:ascii="Arial" w:hAnsi="Arial" w:cs="Arial"/>
          <w:sz w:val="24"/>
          <w:szCs w:val="24"/>
        </w:rPr>
      </w:pPr>
      <w:r w:rsidRPr="00A46E60">
        <w:rPr>
          <w:rFonts w:ascii="Arial" w:hAnsi="Arial" w:cs="Arial"/>
          <w:sz w:val="24"/>
          <w:szCs w:val="24"/>
        </w:rPr>
        <w:t>The beneficial owner means the person financially responsible for the vessel and dependent upon the income from the first sale of catch across all fisheries in which the vessel participates (the beneficial owner)</w:t>
      </w:r>
    </w:p>
    <w:p w14:paraId="1233F3A0" w14:textId="55841303" w:rsidR="008778C8" w:rsidRPr="00A46E60" w:rsidRDefault="008778C8" w:rsidP="008778C8">
      <w:pPr>
        <w:pStyle w:val="ListParagraph"/>
        <w:numPr>
          <w:ilvl w:val="0"/>
          <w:numId w:val="5"/>
        </w:numPr>
        <w:spacing w:line="276" w:lineRule="auto"/>
        <w:rPr>
          <w:rFonts w:ascii="Arial" w:hAnsi="Arial" w:cs="Arial"/>
          <w:sz w:val="24"/>
          <w:szCs w:val="24"/>
        </w:rPr>
      </w:pPr>
      <w:r w:rsidRPr="00A46E60">
        <w:rPr>
          <w:rFonts w:ascii="Arial" w:hAnsi="Arial" w:cs="Arial"/>
          <w:sz w:val="24"/>
          <w:szCs w:val="24"/>
        </w:rPr>
        <w:t xml:space="preserve">The policy caters for business models where the registered and / or beneficial owner of a vessel is in the name of a </w:t>
      </w:r>
      <w:r w:rsidR="008B38AC" w:rsidRPr="008B38AC">
        <w:rPr>
          <w:rFonts w:ascii="Arial" w:hAnsi="Arial" w:cs="Arial"/>
          <w:sz w:val="24"/>
          <w:szCs w:val="24"/>
        </w:rPr>
        <w:t>business,</w:t>
      </w:r>
      <w:r w:rsidRPr="00A46E60">
        <w:rPr>
          <w:rFonts w:ascii="Arial" w:hAnsi="Arial" w:cs="Arial"/>
          <w:sz w:val="24"/>
          <w:szCs w:val="24"/>
        </w:rPr>
        <w:t xml:space="preserve"> but a business cannot hold a permit.  You must demonstrate that </w:t>
      </w:r>
      <w:r>
        <w:rPr>
          <w:rFonts w:ascii="Arial" w:hAnsi="Arial" w:cs="Arial"/>
          <w:sz w:val="24"/>
          <w:szCs w:val="24"/>
        </w:rPr>
        <w:t xml:space="preserve">you </w:t>
      </w:r>
      <w:r w:rsidRPr="00A46E60">
        <w:rPr>
          <w:rFonts w:ascii="Arial" w:hAnsi="Arial" w:cs="Arial"/>
          <w:sz w:val="24"/>
          <w:szCs w:val="24"/>
        </w:rPr>
        <w:t xml:space="preserve">are the registered and beneficial owner of a vessel via the company to be the permit holder.   </w:t>
      </w:r>
    </w:p>
    <w:p w14:paraId="6E15FBB7" w14:textId="77777777" w:rsidR="008778C8" w:rsidRPr="00A46E60" w:rsidRDefault="008778C8" w:rsidP="008778C8">
      <w:pPr>
        <w:pStyle w:val="ListParagraph"/>
        <w:numPr>
          <w:ilvl w:val="0"/>
          <w:numId w:val="5"/>
        </w:numPr>
        <w:spacing w:line="276" w:lineRule="auto"/>
        <w:rPr>
          <w:rFonts w:ascii="Arial" w:hAnsi="Arial" w:cs="Arial"/>
          <w:sz w:val="24"/>
          <w:szCs w:val="24"/>
        </w:rPr>
      </w:pPr>
      <w:r w:rsidRPr="00A46E60">
        <w:rPr>
          <w:rFonts w:ascii="Arial" w:hAnsi="Arial" w:cs="Arial"/>
          <w:sz w:val="24"/>
          <w:szCs w:val="24"/>
        </w:rPr>
        <w:t xml:space="preserve">You must demonstrate ownership to the Authority, and can do so using documents including but not limited to, MCA records, sales notes, insurance, licence transcripts, etc. </w:t>
      </w:r>
    </w:p>
    <w:p w14:paraId="5C669D54" w14:textId="77777777" w:rsidR="008778C8" w:rsidRPr="00A46E60" w:rsidRDefault="008778C8" w:rsidP="008778C8">
      <w:pPr>
        <w:pStyle w:val="ListParagraph"/>
        <w:numPr>
          <w:ilvl w:val="0"/>
          <w:numId w:val="5"/>
        </w:numPr>
        <w:spacing w:line="276" w:lineRule="auto"/>
        <w:rPr>
          <w:rFonts w:ascii="Arial" w:hAnsi="Arial" w:cs="Arial"/>
          <w:sz w:val="24"/>
          <w:szCs w:val="24"/>
        </w:rPr>
      </w:pPr>
      <w:r w:rsidRPr="00A46E60">
        <w:rPr>
          <w:rFonts w:ascii="Arial" w:hAnsi="Arial" w:cs="Arial"/>
          <w:sz w:val="24"/>
          <w:szCs w:val="24"/>
        </w:rPr>
        <w:t>You must be certified by the Eastern IFCA Wash Training Course (this will be a short, free session, organised by Eastern IFCA to inform about the environmental aspects of The Wash).</w:t>
      </w:r>
    </w:p>
    <w:p w14:paraId="4D9CAA3E" w14:textId="766E7B0F" w:rsidR="0073076A" w:rsidRDefault="008778C8" w:rsidP="0073076A">
      <w:pPr>
        <w:rPr>
          <w:rFonts w:ascii="Arial" w:hAnsi="Arial" w:cs="Arial"/>
          <w:sz w:val="24"/>
          <w:szCs w:val="24"/>
          <w:lang w:val="en-US"/>
        </w:rPr>
      </w:pPr>
      <w:r w:rsidRPr="00A46E60">
        <w:rPr>
          <w:rFonts w:ascii="Arial" w:hAnsi="Arial" w:cs="Arial"/>
          <w:sz w:val="24"/>
          <w:szCs w:val="24"/>
        </w:rPr>
        <w:t>Your permit may be cancelled if your eligibility changes unless there are exceptional circumstances</w:t>
      </w:r>
      <w:r w:rsidR="00DB48DA">
        <w:rPr>
          <w:rFonts w:ascii="Arial" w:hAnsi="Arial" w:cs="Arial"/>
          <w:sz w:val="24"/>
          <w:szCs w:val="24"/>
        </w:rPr>
        <w:t xml:space="preserve">. </w:t>
      </w:r>
      <w:r w:rsidR="002C4D7C">
        <w:rPr>
          <w:rFonts w:ascii="Arial" w:hAnsi="Arial" w:cs="Arial"/>
          <w:sz w:val="24"/>
          <w:szCs w:val="24"/>
          <w:lang w:val="en-US"/>
        </w:rPr>
        <w:t xml:space="preserve">Please let us know if you have any comments or concerns about the eligibility to hold a permit. </w:t>
      </w:r>
    </w:p>
    <w:p w14:paraId="3F0ED65F" w14:textId="3742C597" w:rsidR="00841066" w:rsidRDefault="00841066" w:rsidP="0073076A">
      <w:pPr>
        <w:rPr>
          <w:rFonts w:ascii="Arial" w:hAnsi="Arial" w:cs="Arial"/>
          <w:sz w:val="24"/>
          <w:szCs w:val="24"/>
          <w:lang w:val="en-US"/>
        </w:rPr>
      </w:pPr>
    </w:p>
    <w:p w14:paraId="17A30BD9" w14:textId="650A3D13" w:rsidR="00841066" w:rsidRDefault="00841066" w:rsidP="0073076A">
      <w:pPr>
        <w:rPr>
          <w:rFonts w:ascii="Arial" w:hAnsi="Arial" w:cs="Arial"/>
          <w:sz w:val="24"/>
          <w:szCs w:val="24"/>
          <w:lang w:val="en-US"/>
        </w:rPr>
      </w:pPr>
    </w:p>
    <w:p w14:paraId="54D5F969" w14:textId="2FCE267C" w:rsidR="00841066" w:rsidRDefault="00841066" w:rsidP="0073076A">
      <w:pPr>
        <w:rPr>
          <w:rFonts w:ascii="Arial" w:hAnsi="Arial" w:cs="Arial"/>
          <w:sz w:val="24"/>
          <w:szCs w:val="24"/>
          <w:lang w:val="en-US"/>
        </w:rPr>
      </w:pPr>
    </w:p>
    <w:p w14:paraId="12A727C2" w14:textId="31AD069C" w:rsidR="00841066" w:rsidRDefault="00841066" w:rsidP="0073076A">
      <w:pPr>
        <w:rPr>
          <w:rFonts w:ascii="Arial" w:hAnsi="Arial" w:cs="Arial"/>
          <w:sz w:val="24"/>
          <w:szCs w:val="24"/>
          <w:lang w:val="en-US"/>
        </w:rPr>
      </w:pPr>
    </w:p>
    <w:p w14:paraId="55E34CF0" w14:textId="0C0B6ADB" w:rsidR="00841066" w:rsidRDefault="00841066" w:rsidP="0073076A">
      <w:pPr>
        <w:rPr>
          <w:rFonts w:ascii="Arial" w:hAnsi="Arial" w:cs="Arial"/>
          <w:sz w:val="24"/>
          <w:szCs w:val="24"/>
          <w:lang w:val="en-US"/>
        </w:rPr>
      </w:pPr>
    </w:p>
    <w:p w14:paraId="2D0F1AF7" w14:textId="378A538B" w:rsidR="00841066" w:rsidRDefault="00841066" w:rsidP="0073076A">
      <w:pPr>
        <w:rPr>
          <w:rFonts w:ascii="Arial" w:hAnsi="Arial" w:cs="Arial"/>
          <w:sz w:val="24"/>
          <w:szCs w:val="24"/>
          <w:lang w:val="en-US"/>
        </w:rPr>
      </w:pPr>
    </w:p>
    <w:p w14:paraId="50B3BEDB" w14:textId="1AADBCB7" w:rsidR="00841066" w:rsidRDefault="00841066" w:rsidP="0073076A">
      <w:pPr>
        <w:rPr>
          <w:rFonts w:ascii="Arial" w:hAnsi="Arial" w:cs="Arial"/>
          <w:sz w:val="24"/>
          <w:szCs w:val="24"/>
          <w:lang w:val="en-US"/>
        </w:rPr>
      </w:pPr>
    </w:p>
    <w:p w14:paraId="162D7434" w14:textId="68CF9973" w:rsidR="00841066" w:rsidRDefault="00841066" w:rsidP="0073076A">
      <w:pPr>
        <w:rPr>
          <w:rFonts w:ascii="Arial" w:hAnsi="Arial" w:cs="Arial"/>
          <w:sz w:val="24"/>
          <w:szCs w:val="24"/>
          <w:lang w:val="en-US"/>
        </w:rPr>
      </w:pPr>
    </w:p>
    <w:p w14:paraId="7F3EB135" w14:textId="232135B1" w:rsidR="00841066" w:rsidRDefault="00841066" w:rsidP="0073076A">
      <w:pPr>
        <w:rPr>
          <w:rFonts w:ascii="Arial" w:hAnsi="Arial" w:cs="Arial"/>
          <w:sz w:val="24"/>
          <w:szCs w:val="24"/>
          <w:lang w:val="en-US"/>
        </w:rPr>
      </w:pPr>
    </w:p>
    <w:p w14:paraId="4C158F75" w14:textId="722D5245" w:rsidR="00841066" w:rsidRDefault="00841066" w:rsidP="0073076A">
      <w:pPr>
        <w:rPr>
          <w:rFonts w:ascii="Arial" w:hAnsi="Arial" w:cs="Arial"/>
          <w:sz w:val="24"/>
          <w:szCs w:val="24"/>
          <w:lang w:val="en-US"/>
        </w:rPr>
      </w:pPr>
    </w:p>
    <w:p w14:paraId="6C0EADE0" w14:textId="77777777" w:rsidR="00841066" w:rsidRDefault="00841066" w:rsidP="0073076A">
      <w:pPr>
        <w:rPr>
          <w:rFonts w:ascii="Arial" w:hAnsi="Arial" w:cs="Arial"/>
          <w:sz w:val="24"/>
          <w:szCs w:val="24"/>
          <w:lang w:val="en-US"/>
        </w:rPr>
      </w:pPr>
    </w:p>
    <w:p w14:paraId="3FB1C1B5" w14:textId="4E0CBE87" w:rsidR="002C4D7C" w:rsidRDefault="000A07D7" w:rsidP="002C4D7C">
      <w:pPr>
        <w:rPr>
          <w:rFonts w:ascii="Arial" w:hAnsi="Arial" w:cs="Arial"/>
          <w:sz w:val="24"/>
          <w:szCs w:val="24"/>
          <w:lang w:val="en-US"/>
        </w:rPr>
      </w:pPr>
      <w:r>
        <w:rPr>
          <w:noProof/>
        </w:rPr>
        <w:lastRenderedPageBreak/>
        <mc:AlternateContent>
          <mc:Choice Requires="wps">
            <w:drawing>
              <wp:anchor distT="0" distB="0" distL="114300" distR="114300" simplePos="0" relativeHeight="251663360" behindDoc="0" locked="0" layoutInCell="1" allowOverlap="1" wp14:anchorId="273C693C" wp14:editId="1D3D26F8">
                <wp:simplePos x="0" y="0"/>
                <wp:positionH relativeFrom="margin">
                  <wp:posOffset>0</wp:posOffset>
                </wp:positionH>
                <wp:positionV relativeFrom="paragraph">
                  <wp:posOffset>0</wp:posOffset>
                </wp:positionV>
                <wp:extent cx="5934075" cy="916305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9163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88BBB" id="Rectangle 14" o:spid="_x0000_s1026" style="position:absolute;margin-left:0;margin-top:0;width:467.25pt;height:7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" filled="f" strokecolor="windowText" strokeweight="1pt">
                <v:path arrowok="t"/>
                <w10:wrap anchorx="margin"/>
              </v:rect>
            </w:pict>
          </mc:Fallback>
        </mc:AlternateContent>
      </w:r>
    </w:p>
    <w:p w14:paraId="6B088D75" w14:textId="4227A083" w:rsidR="002C4D7C" w:rsidRDefault="002C4D7C" w:rsidP="002C4D7C">
      <w:pPr>
        <w:rPr>
          <w:rFonts w:ascii="Arial" w:hAnsi="Arial" w:cs="Arial"/>
          <w:sz w:val="24"/>
          <w:szCs w:val="24"/>
          <w:lang w:val="en-US"/>
        </w:rPr>
      </w:pPr>
    </w:p>
    <w:p w14:paraId="57B92085" w14:textId="77777777" w:rsidR="00DB48DA" w:rsidRDefault="00DB48DA" w:rsidP="002C4D7C">
      <w:pPr>
        <w:rPr>
          <w:rFonts w:ascii="Arial" w:hAnsi="Arial" w:cs="Arial"/>
          <w:sz w:val="24"/>
          <w:szCs w:val="24"/>
          <w:lang w:val="en-US"/>
        </w:rPr>
        <w:sectPr w:rsidR="00DB48DA">
          <w:pgSz w:w="11906" w:h="16838"/>
          <w:pgMar w:top="1440" w:right="1440" w:bottom="1440" w:left="1440" w:header="708" w:footer="708" w:gutter="0"/>
          <w:cols w:space="708"/>
          <w:docGrid w:linePitch="360"/>
        </w:sectPr>
      </w:pPr>
    </w:p>
    <w:p w14:paraId="1F69A250" w14:textId="57F6D7B7" w:rsidR="002C4D7C" w:rsidRDefault="002C4D7C" w:rsidP="002C4D7C">
      <w:pPr>
        <w:pStyle w:val="Heading1"/>
        <w:jc w:val="left"/>
        <w:rPr>
          <w:lang w:val="en-US"/>
        </w:rPr>
      </w:pPr>
      <w:r>
        <w:rPr>
          <w:lang w:val="en-US"/>
        </w:rPr>
        <w:lastRenderedPageBreak/>
        <w:t xml:space="preserve">Section </w:t>
      </w:r>
      <w:r w:rsidR="007E5428">
        <w:rPr>
          <w:lang w:val="en-US"/>
        </w:rPr>
        <w:t>3</w:t>
      </w:r>
      <w:r>
        <w:rPr>
          <w:lang w:val="en-US"/>
        </w:rPr>
        <w:t>: Limit to the number of permits</w:t>
      </w:r>
    </w:p>
    <w:p w14:paraId="3BC7023C" w14:textId="736420CB" w:rsidR="002C4D7C" w:rsidRDefault="00F31150" w:rsidP="002C4D7C">
      <w:pPr>
        <w:rPr>
          <w:rFonts w:ascii="Arial" w:hAnsi="Arial" w:cs="Arial"/>
          <w:b/>
          <w:bCs/>
          <w:sz w:val="24"/>
          <w:szCs w:val="24"/>
          <w:lang w:val="en-US"/>
        </w:rPr>
      </w:pPr>
      <w:r w:rsidRPr="00F31150">
        <w:rPr>
          <w:rFonts w:ascii="Arial" w:hAnsi="Arial" w:cs="Arial"/>
          <w:b/>
          <w:bCs/>
          <w:sz w:val="24"/>
          <w:szCs w:val="24"/>
          <w:lang w:val="en-US"/>
        </w:rPr>
        <w:t xml:space="preserve">What will the limit to the number of permits be? </w:t>
      </w:r>
    </w:p>
    <w:p w14:paraId="632C43DC" w14:textId="49E0A33C" w:rsidR="007B6988" w:rsidRPr="007B6988" w:rsidRDefault="007B6988" w:rsidP="007B6988">
      <w:pPr>
        <w:pStyle w:val="ListParagraph"/>
        <w:numPr>
          <w:ilvl w:val="0"/>
          <w:numId w:val="6"/>
        </w:numPr>
        <w:rPr>
          <w:rFonts w:ascii="Arial" w:hAnsi="Arial" w:cs="Arial"/>
          <w:sz w:val="24"/>
          <w:szCs w:val="24"/>
          <w:lang w:val="en-US"/>
        </w:rPr>
      </w:pPr>
      <w:r w:rsidRPr="007B6988">
        <w:rPr>
          <w:rFonts w:ascii="Arial" w:hAnsi="Arial" w:cs="Arial"/>
          <w:sz w:val="24"/>
          <w:szCs w:val="24"/>
          <w:lang w:val="en-US"/>
        </w:rPr>
        <w:t xml:space="preserve">There will be a maximum of 61 permits issued from each type of permit. </w:t>
      </w:r>
    </w:p>
    <w:p w14:paraId="34344B14" w14:textId="7C39CC19" w:rsidR="007B6988" w:rsidRPr="007B6988" w:rsidRDefault="007B6988" w:rsidP="007B6988">
      <w:pPr>
        <w:pStyle w:val="ListParagraph"/>
        <w:numPr>
          <w:ilvl w:val="0"/>
          <w:numId w:val="6"/>
        </w:numPr>
        <w:rPr>
          <w:rFonts w:ascii="Arial" w:hAnsi="Arial" w:cs="Arial"/>
          <w:sz w:val="24"/>
          <w:szCs w:val="24"/>
          <w:lang w:val="en-US"/>
        </w:rPr>
      </w:pPr>
      <w:r w:rsidRPr="007B6988">
        <w:rPr>
          <w:rFonts w:ascii="Arial" w:hAnsi="Arial" w:cs="Arial"/>
          <w:sz w:val="24"/>
          <w:szCs w:val="24"/>
          <w:lang w:val="en-US"/>
        </w:rPr>
        <w:t xml:space="preserve">The Authority may consider a small increase in the limit as part of the transition into the new </w:t>
      </w:r>
      <w:r w:rsidR="008B38AC" w:rsidRPr="007B6988">
        <w:rPr>
          <w:rFonts w:ascii="Arial" w:hAnsi="Arial" w:cs="Arial"/>
          <w:sz w:val="24"/>
          <w:szCs w:val="24"/>
          <w:lang w:val="en-US"/>
        </w:rPr>
        <w:t>system,</w:t>
      </w:r>
      <w:r w:rsidRPr="007B6988">
        <w:rPr>
          <w:rFonts w:ascii="Arial" w:hAnsi="Arial" w:cs="Arial"/>
          <w:sz w:val="24"/>
          <w:szCs w:val="24"/>
          <w:lang w:val="en-US"/>
        </w:rPr>
        <w:t xml:space="preserve"> </w:t>
      </w:r>
      <w:r w:rsidRPr="00FD0DAF">
        <w:rPr>
          <w:rFonts w:ascii="Arial" w:hAnsi="Arial" w:cs="Arial"/>
          <w:b/>
          <w:bCs/>
          <w:sz w:val="24"/>
          <w:szCs w:val="24"/>
          <w:u w:val="single"/>
          <w:lang w:val="en-US"/>
        </w:rPr>
        <w:t>but</w:t>
      </w:r>
      <w:r w:rsidRPr="007B6988">
        <w:rPr>
          <w:rFonts w:ascii="Arial" w:hAnsi="Arial" w:cs="Arial"/>
          <w:sz w:val="24"/>
          <w:szCs w:val="24"/>
          <w:lang w:val="en-US"/>
        </w:rPr>
        <w:t xml:space="preserve"> this will include a consultation with the industry and consideration of impacts before a decision is made.   </w:t>
      </w:r>
    </w:p>
    <w:p w14:paraId="55311748" w14:textId="5057CBEC" w:rsidR="007B6988" w:rsidRPr="007B6988" w:rsidRDefault="007B6988" w:rsidP="007B6988">
      <w:pPr>
        <w:pStyle w:val="ListParagraph"/>
        <w:numPr>
          <w:ilvl w:val="0"/>
          <w:numId w:val="6"/>
        </w:numPr>
        <w:rPr>
          <w:rFonts w:ascii="Arial" w:hAnsi="Arial" w:cs="Arial"/>
          <w:sz w:val="24"/>
          <w:szCs w:val="24"/>
          <w:lang w:val="en-US"/>
        </w:rPr>
      </w:pPr>
      <w:r w:rsidRPr="007B6988">
        <w:rPr>
          <w:rFonts w:ascii="Arial" w:hAnsi="Arial" w:cs="Arial"/>
          <w:sz w:val="24"/>
          <w:szCs w:val="24"/>
          <w:lang w:val="en-US"/>
        </w:rPr>
        <w:t xml:space="preserve">The number of cockle permits will not change every </w:t>
      </w:r>
      <w:r w:rsidR="008B38AC" w:rsidRPr="007B6988">
        <w:rPr>
          <w:rFonts w:ascii="Arial" w:hAnsi="Arial" w:cs="Arial"/>
          <w:sz w:val="24"/>
          <w:szCs w:val="24"/>
          <w:lang w:val="en-US"/>
        </w:rPr>
        <w:t>year but</w:t>
      </w:r>
      <w:r w:rsidRPr="007B6988">
        <w:rPr>
          <w:rFonts w:ascii="Arial" w:hAnsi="Arial" w:cs="Arial"/>
          <w:sz w:val="24"/>
          <w:szCs w:val="24"/>
          <w:lang w:val="en-US"/>
        </w:rPr>
        <w:t xml:space="preserve"> may change following a review if required. </w:t>
      </w:r>
    </w:p>
    <w:p w14:paraId="6F947DFF" w14:textId="537D502F" w:rsidR="00F31150" w:rsidRDefault="00F31150" w:rsidP="00F31150">
      <w:pPr>
        <w:rPr>
          <w:rFonts w:ascii="Arial" w:hAnsi="Arial" w:cs="Arial"/>
          <w:sz w:val="24"/>
          <w:szCs w:val="24"/>
          <w:lang w:val="en-US"/>
        </w:rPr>
      </w:pPr>
      <w:r>
        <w:rPr>
          <w:rFonts w:ascii="Arial" w:hAnsi="Arial" w:cs="Arial"/>
          <w:sz w:val="24"/>
          <w:szCs w:val="24"/>
          <w:lang w:val="en-US"/>
        </w:rPr>
        <w:t xml:space="preserve">Please let us know if you have any comments or concerns about the limit to the number of permits that will be issued. </w:t>
      </w:r>
    </w:p>
    <w:p w14:paraId="0979EE79" w14:textId="05A8BF7A" w:rsidR="00F31150" w:rsidRDefault="000A07D7" w:rsidP="00F31150">
      <w:pPr>
        <w:rPr>
          <w:rFonts w:ascii="Arial" w:hAnsi="Arial" w:cs="Arial"/>
          <w:sz w:val="24"/>
          <w:szCs w:val="24"/>
          <w:lang w:val="en-US"/>
        </w:rPr>
      </w:pPr>
      <w:r>
        <w:rPr>
          <w:noProof/>
        </w:rPr>
        <mc:AlternateContent>
          <mc:Choice Requires="wps">
            <w:drawing>
              <wp:anchor distT="0" distB="0" distL="114300" distR="114300" simplePos="0" relativeHeight="251665408" behindDoc="0" locked="0" layoutInCell="1" allowOverlap="1" wp14:anchorId="3DF3901D" wp14:editId="30F016D5">
                <wp:simplePos x="0" y="0"/>
                <wp:positionH relativeFrom="margin">
                  <wp:posOffset>0</wp:posOffset>
                </wp:positionH>
                <wp:positionV relativeFrom="paragraph">
                  <wp:posOffset>-4445</wp:posOffset>
                </wp:positionV>
                <wp:extent cx="5610225" cy="570547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5705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BEBC0" id="Rectangle 13" o:spid="_x0000_s1026" style="position:absolute;margin-left:0;margin-top:-.35pt;width:441.75pt;height:44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" filled="f" strokecolor="windowText" strokeweight="1pt">
                <v:path arrowok="t"/>
                <w10:wrap anchorx="margin"/>
              </v:rect>
            </w:pict>
          </mc:Fallback>
        </mc:AlternateContent>
      </w:r>
    </w:p>
    <w:p w14:paraId="44C20655" w14:textId="77777777" w:rsidR="00DB48DA" w:rsidRDefault="00DB48DA" w:rsidP="00F31150">
      <w:pPr>
        <w:rPr>
          <w:rFonts w:ascii="Arial" w:hAnsi="Arial" w:cs="Arial"/>
          <w:sz w:val="24"/>
          <w:szCs w:val="24"/>
          <w:lang w:val="en-US"/>
        </w:rPr>
        <w:sectPr w:rsidR="00DB48DA">
          <w:pgSz w:w="11906" w:h="16838"/>
          <w:pgMar w:top="1440" w:right="1440" w:bottom="1440" w:left="1440" w:header="708" w:footer="708" w:gutter="0"/>
          <w:cols w:space="708"/>
          <w:docGrid w:linePitch="360"/>
        </w:sectPr>
      </w:pPr>
    </w:p>
    <w:p w14:paraId="5C13FCCF" w14:textId="29327DC4" w:rsidR="00F31150" w:rsidRDefault="00F31150" w:rsidP="003F3C07">
      <w:pPr>
        <w:pStyle w:val="Heading1"/>
        <w:jc w:val="left"/>
        <w:rPr>
          <w:lang w:val="en-US"/>
        </w:rPr>
      </w:pPr>
      <w:r>
        <w:rPr>
          <w:lang w:val="en-US"/>
        </w:rPr>
        <w:lastRenderedPageBreak/>
        <w:t xml:space="preserve">Section </w:t>
      </w:r>
      <w:r w:rsidR="007E5428">
        <w:rPr>
          <w:lang w:val="en-US"/>
        </w:rPr>
        <w:t>4</w:t>
      </w:r>
      <w:r>
        <w:rPr>
          <w:lang w:val="en-US"/>
        </w:rPr>
        <w:t>: Transition</w:t>
      </w:r>
    </w:p>
    <w:p w14:paraId="7124DA90" w14:textId="4CB51B55" w:rsidR="00F31150" w:rsidRDefault="00F31150" w:rsidP="00F31150">
      <w:pPr>
        <w:rPr>
          <w:rFonts w:ascii="Arial" w:hAnsi="Arial" w:cs="Arial"/>
          <w:b/>
          <w:bCs/>
          <w:sz w:val="24"/>
          <w:szCs w:val="24"/>
          <w:lang w:val="en-US"/>
        </w:rPr>
      </w:pPr>
      <w:r w:rsidRPr="003F3C07">
        <w:rPr>
          <w:rFonts w:ascii="Arial" w:hAnsi="Arial" w:cs="Arial"/>
          <w:b/>
          <w:bCs/>
          <w:sz w:val="24"/>
          <w:szCs w:val="24"/>
          <w:lang w:val="en-US"/>
        </w:rPr>
        <w:t xml:space="preserve">How will current WFO licences transition to permits under the byelaw? </w:t>
      </w:r>
    </w:p>
    <w:p w14:paraId="5AE65A1A" w14:textId="14FBF7D5" w:rsidR="006E592D" w:rsidRPr="006E592D" w:rsidRDefault="006E592D" w:rsidP="00F31150">
      <w:pPr>
        <w:rPr>
          <w:rFonts w:ascii="Arial" w:hAnsi="Arial" w:cs="Arial"/>
          <w:sz w:val="24"/>
          <w:szCs w:val="24"/>
          <w:lang w:val="en-US"/>
        </w:rPr>
      </w:pPr>
      <w:r w:rsidRPr="006E592D">
        <w:rPr>
          <w:rFonts w:ascii="Arial" w:hAnsi="Arial" w:cs="Arial"/>
          <w:sz w:val="24"/>
          <w:szCs w:val="24"/>
          <w:lang w:val="en-US"/>
        </w:rPr>
        <w:t xml:space="preserve"> </w:t>
      </w:r>
    </w:p>
    <w:p w14:paraId="57309DB7" w14:textId="64571D96" w:rsidR="0040657C" w:rsidRPr="0040657C" w:rsidRDefault="0040657C" w:rsidP="0040657C">
      <w:pPr>
        <w:numPr>
          <w:ilvl w:val="0"/>
          <w:numId w:val="7"/>
        </w:numPr>
        <w:spacing w:line="276" w:lineRule="auto"/>
        <w:contextualSpacing/>
        <w:rPr>
          <w:rFonts w:ascii="Arial" w:eastAsia="Times New Roman" w:hAnsi="Arial" w:cs="Times New Roman"/>
          <w:sz w:val="24"/>
          <w:szCs w:val="24"/>
        </w:rPr>
      </w:pPr>
      <w:r w:rsidRPr="0040657C">
        <w:rPr>
          <w:rFonts w:ascii="Arial" w:eastAsia="Times New Roman" w:hAnsi="Arial" w:cs="Times New Roman"/>
          <w:sz w:val="24"/>
          <w:szCs w:val="24"/>
        </w:rPr>
        <w:t xml:space="preserve">Each WFO licence will be considered for issue as a permit </w:t>
      </w:r>
      <w:r w:rsidR="007B6988">
        <w:rPr>
          <w:rFonts w:ascii="Arial" w:eastAsia="Times New Roman" w:hAnsi="Arial" w:cs="Times New Roman"/>
          <w:sz w:val="24"/>
          <w:szCs w:val="24"/>
        </w:rPr>
        <w:t>and this will be done in two phases</w:t>
      </w:r>
      <w:r w:rsidRPr="0040657C">
        <w:rPr>
          <w:rFonts w:ascii="Arial" w:eastAsia="Times New Roman" w:hAnsi="Arial" w:cs="Times New Roman"/>
          <w:sz w:val="24"/>
          <w:szCs w:val="24"/>
        </w:rPr>
        <w:t xml:space="preserve">. </w:t>
      </w:r>
    </w:p>
    <w:p w14:paraId="7F1F6259" w14:textId="7D16FE4C" w:rsidR="0040657C" w:rsidRPr="0040657C" w:rsidRDefault="0040657C" w:rsidP="0040657C">
      <w:pPr>
        <w:numPr>
          <w:ilvl w:val="0"/>
          <w:numId w:val="7"/>
        </w:numPr>
        <w:spacing w:line="276" w:lineRule="auto"/>
        <w:contextualSpacing/>
        <w:rPr>
          <w:rFonts w:ascii="Arial" w:eastAsia="Times New Roman" w:hAnsi="Arial" w:cs="Times New Roman"/>
          <w:sz w:val="24"/>
          <w:szCs w:val="24"/>
        </w:rPr>
      </w:pPr>
      <w:r w:rsidRPr="0040657C">
        <w:rPr>
          <w:rFonts w:ascii="Arial" w:eastAsia="Times New Roman" w:hAnsi="Arial" w:cs="Times New Roman"/>
          <w:sz w:val="24"/>
          <w:szCs w:val="24"/>
        </w:rPr>
        <w:t xml:space="preserve">To be considered </w:t>
      </w:r>
      <w:r w:rsidRPr="0040657C">
        <w:rPr>
          <w:rFonts w:ascii="Arial" w:eastAsia="Times New Roman" w:hAnsi="Arial" w:cs="Times New Roman"/>
          <w:sz w:val="24"/>
          <w:szCs w:val="24"/>
          <w:u w:val="single"/>
        </w:rPr>
        <w:t>you must apply for each current licence that you hold</w:t>
      </w:r>
      <w:r w:rsidRPr="0040657C">
        <w:rPr>
          <w:rFonts w:ascii="Arial" w:eastAsia="Times New Roman" w:hAnsi="Arial" w:cs="Times New Roman"/>
          <w:sz w:val="24"/>
          <w:szCs w:val="24"/>
        </w:rPr>
        <w:t>.</w:t>
      </w:r>
    </w:p>
    <w:p w14:paraId="720CED9C" w14:textId="7335F1AB" w:rsidR="0040657C" w:rsidRPr="0040657C" w:rsidRDefault="0040657C" w:rsidP="0040657C">
      <w:pPr>
        <w:numPr>
          <w:ilvl w:val="0"/>
          <w:numId w:val="7"/>
        </w:numPr>
        <w:spacing w:line="276" w:lineRule="auto"/>
        <w:contextualSpacing/>
        <w:rPr>
          <w:rFonts w:ascii="Arial" w:eastAsia="Times New Roman" w:hAnsi="Arial" w:cs="Times New Roman"/>
          <w:sz w:val="24"/>
          <w:szCs w:val="24"/>
        </w:rPr>
      </w:pPr>
      <w:r w:rsidRPr="0040657C">
        <w:rPr>
          <w:rFonts w:ascii="Arial" w:eastAsia="Times New Roman" w:hAnsi="Arial" w:cs="Times New Roman"/>
          <w:sz w:val="24"/>
          <w:szCs w:val="24"/>
          <w:u w:val="single"/>
        </w:rPr>
        <w:t xml:space="preserve">You </w:t>
      </w:r>
      <w:r w:rsidR="007B6988">
        <w:rPr>
          <w:rFonts w:ascii="Arial" w:eastAsia="Times New Roman" w:hAnsi="Arial" w:cs="Times New Roman"/>
          <w:sz w:val="24"/>
          <w:szCs w:val="24"/>
          <w:u w:val="single"/>
        </w:rPr>
        <w:t>can</w:t>
      </w:r>
      <w:r w:rsidRPr="0040657C">
        <w:rPr>
          <w:rFonts w:ascii="Arial" w:eastAsia="Times New Roman" w:hAnsi="Arial" w:cs="Times New Roman"/>
          <w:sz w:val="24"/>
          <w:szCs w:val="24"/>
          <w:u w:val="single"/>
        </w:rPr>
        <w:t xml:space="preserve"> apply if you are not an existing licence holder</w:t>
      </w:r>
      <w:r w:rsidRPr="0040657C">
        <w:rPr>
          <w:rFonts w:ascii="Arial" w:eastAsia="Times New Roman" w:hAnsi="Arial" w:cs="Times New Roman"/>
          <w:sz w:val="24"/>
          <w:szCs w:val="24"/>
        </w:rPr>
        <w:t>, your application will be considered for</w:t>
      </w:r>
      <w:r w:rsidR="00AB125B">
        <w:rPr>
          <w:rFonts w:ascii="Arial" w:eastAsia="Times New Roman" w:hAnsi="Arial" w:cs="Times New Roman"/>
          <w:sz w:val="24"/>
          <w:szCs w:val="24"/>
        </w:rPr>
        <w:t xml:space="preserve"> any</w:t>
      </w:r>
      <w:r w:rsidRPr="0040657C">
        <w:rPr>
          <w:rFonts w:ascii="Arial" w:eastAsia="Times New Roman" w:hAnsi="Arial" w:cs="Times New Roman"/>
          <w:sz w:val="24"/>
          <w:szCs w:val="24"/>
        </w:rPr>
        <w:t xml:space="preserve"> permits </w:t>
      </w:r>
      <w:r w:rsidR="00AB125B">
        <w:rPr>
          <w:rFonts w:ascii="Arial" w:eastAsia="Times New Roman" w:hAnsi="Arial" w:cs="Times New Roman"/>
          <w:sz w:val="24"/>
          <w:szCs w:val="24"/>
        </w:rPr>
        <w:t xml:space="preserve">remaining </w:t>
      </w:r>
      <w:r w:rsidRPr="0040657C">
        <w:rPr>
          <w:rFonts w:ascii="Arial" w:eastAsia="Times New Roman" w:hAnsi="Arial" w:cs="Times New Roman"/>
          <w:sz w:val="24"/>
          <w:szCs w:val="24"/>
        </w:rPr>
        <w:t>after phase 1</w:t>
      </w:r>
      <w:r w:rsidR="003846F2">
        <w:rPr>
          <w:rFonts w:ascii="Arial" w:eastAsia="Times New Roman" w:hAnsi="Arial" w:cs="Times New Roman"/>
          <w:sz w:val="24"/>
          <w:szCs w:val="24"/>
        </w:rPr>
        <w:t>,</w:t>
      </w:r>
      <w:r w:rsidRPr="0040657C">
        <w:rPr>
          <w:rFonts w:ascii="Arial" w:eastAsia="Times New Roman" w:hAnsi="Arial" w:cs="Times New Roman"/>
          <w:sz w:val="24"/>
          <w:szCs w:val="24"/>
        </w:rPr>
        <w:t xml:space="preserve"> as part of phase 2.</w:t>
      </w:r>
    </w:p>
    <w:p w14:paraId="7F4CE03F" w14:textId="77777777" w:rsidR="00DB0A5A" w:rsidRDefault="00DB0A5A" w:rsidP="00DB0A5A">
      <w:pPr>
        <w:rPr>
          <w:rFonts w:ascii="Arial" w:hAnsi="Arial" w:cs="Arial"/>
          <w:b/>
          <w:bCs/>
          <w:sz w:val="24"/>
          <w:szCs w:val="24"/>
        </w:rPr>
      </w:pPr>
    </w:p>
    <w:p w14:paraId="52BD5B2C" w14:textId="6EC0F204" w:rsidR="0040657C" w:rsidRPr="00DB0A5A" w:rsidRDefault="000A07D7" w:rsidP="007550D8">
      <w:pPr>
        <w:pStyle w:val="Heading2"/>
        <w:jc w:val="left"/>
      </w:pPr>
      <w:r>
        <w:rPr>
          <w:noProof/>
        </w:rPr>
        <mc:AlternateContent>
          <mc:Choice Requires="wps">
            <w:drawing>
              <wp:anchor distT="0" distB="0" distL="114300" distR="114300" simplePos="0" relativeHeight="251666432" behindDoc="0" locked="0" layoutInCell="1" allowOverlap="1" wp14:anchorId="0BEF8DF8" wp14:editId="2ADCAC0B">
                <wp:simplePos x="0" y="0"/>
                <wp:positionH relativeFrom="margin">
                  <wp:align>right</wp:align>
                </wp:positionH>
                <wp:positionV relativeFrom="paragraph">
                  <wp:posOffset>214630</wp:posOffset>
                </wp:positionV>
                <wp:extent cx="5748655" cy="15875"/>
                <wp:effectExtent l="0" t="0" r="4445" b="31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4865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07C78" id="Straight Connector 12"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45pt,16.9pt" to="854.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" strokecolor="#4472c4 [3204]" strokeweight=".5pt">
                <v:stroke joinstyle="miter"/>
                <o:lock v:ext="edit" shapetype="f"/>
                <w10:wrap anchorx="margin"/>
              </v:line>
            </w:pict>
          </mc:Fallback>
        </mc:AlternateContent>
      </w:r>
      <w:r w:rsidR="0040657C" w:rsidRPr="00DB0A5A">
        <w:t>Phase 1</w:t>
      </w:r>
    </w:p>
    <w:p w14:paraId="455F7A3B" w14:textId="012E121B" w:rsidR="0040657C" w:rsidRPr="0040657C" w:rsidRDefault="0040657C" w:rsidP="0040657C">
      <w:pPr>
        <w:spacing w:line="276" w:lineRule="auto"/>
        <w:rPr>
          <w:rFonts w:ascii="Arial" w:hAnsi="Arial" w:cs="Arial"/>
          <w:b/>
          <w:bCs/>
          <w:sz w:val="24"/>
          <w:szCs w:val="24"/>
        </w:rPr>
      </w:pPr>
      <w:r w:rsidRPr="0040657C">
        <w:rPr>
          <w:rFonts w:ascii="Arial" w:hAnsi="Arial" w:cs="Arial"/>
          <w:sz w:val="24"/>
          <w:szCs w:val="24"/>
        </w:rPr>
        <w:t xml:space="preserve">You </w:t>
      </w:r>
      <w:r w:rsidR="007B6988">
        <w:rPr>
          <w:rFonts w:ascii="Arial" w:hAnsi="Arial" w:cs="Arial"/>
          <w:sz w:val="24"/>
          <w:szCs w:val="24"/>
        </w:rPr>
        <w:t xml:space="preserve">will be eligible for a permit </w:t>
      </w:r>
      <w:r w:rsidRPr="0040657C">
        <w:rPr>
          <w:rFonts w:ascii="Arial" w:hAnsi="Arial" w:cs="Arial"/>
          <w:sz w:val="24"/>
          <w:szCs w:val="24"/>
        </w:rPr>
        <w:t xml:space="preserve">if you apply and </w:t>
      </w:r>
      <w:r>
        <w:rPr>
          <w:rFonts w:ascii="Arial" w:hAnsi="Arial" w:cs="Arial"/>
          <w:sz w:val="24"/>
          <w:szCs w:val="24"/>
        </w:rPr>
        <w:t xml:space="preserve">you </w:t>
      </w:r>
      <w:r w:rsidR="007550D8">
        <w:rPr>
          <w:rFonts w:ascii="Arial" w:hAnsi="Arial" w:cs="Arial"/>
          <w:sz w:val="24"/>
          <w:szCs w:val="24"/>
        </w:rPr>
        <w:t>are:</w:t>
      </w:r>
    </w:p>
    <w:p w14:paraId="7AE0FBB4" w14:textId="5F7951D3" w:rsidR="0040657C" w:rsidRPr="0040657C" w:rsidRDefault="0040657C" w:rsidP="0040657C">
      <w:pPr>
        <w:pStyle w:val="ListParagraph"/>
        <w:numPr>
          <w:ilvl w:val="1"/>
          <w:numId w:val="7"/>
        </w:numPr>
        <w:spacing w:line="276" w:lineRule="auto"/>
        <w:rPr>
          <w:rFonts w:ascii="Arial" w:hAnsi="Arial" w:cs="Arial"/>
          <w:b/>
          <w:bCs/>
          <w:sz w:val="24"/>
          <w:szCs w:val="24"/>
        </w:rPr>
      </w:pPr>
      <w:r>
        <w:rPr>
          <w:rFonts w:ascii="Arial" w:hAnsi="Arial" w:cs="Arial"/>
          <w:sz w:val="24"/>
          <w:szCs w:val="24"/>
        </w:rPr>
        <w:t>T</w:t>
      </w:r>
      <w:r w:rsidRPr="0040657C">
        <w:rPr>
          <w:rFonts w:ascii="Arial" w:hAnsi="Arial" w:cs="Arial"/>
          <w:sz w:val="24"/>
          <w:szCs w:val="24"/>
        </w:rPr>
        <w:t>he current WFO licence holder</w:t>
      </w:r>
      <w:r w:rsidR="007B6988">
        <w:rPr>
          <w:rFonts w:ascii="Arial" w:hAnsi="Arial" w:cs="Arial"/>
          <w:sz w:val="24"/>
          <w:szCs w:val="24"/>
        </w:rPr>
        <w:t xml:space="preserve">; </w:t>
      </w:r>
      <w:r w:rsidR="007B6988" w:rsidRPr="00FD0DAF">
        <w:rPr>
          <w:rFonts w:ascii="Arial" w:hAnsi="Arial" w:cs="Arial"/>
          <w:b/>
          <w:bCs/>
          <w:sz w:val="24"/>
          <w:szCs w:val="24"/>
          <w:u w:val="single"/>
        </w:rPr>
        <w:t>and</w:t>
      </w:r>
      <w:r w:rsidRPr="0040657C">
        <w:rPr>
          <w:rFonts w:ascii="Arial" w:hAnsi="Arial" w:cs="Arial"/>
          <w:sz w:val="24"/>
          <w:szCs w:val="24"/>
        </w:rPr>
        <w:t xml:space="preserve"> </w:t>
      </w:r>
    </w:p>
    <w:p w14:paraId="2425132A" w14:textId="2419B551" w:rsidR="0040657C" w:rsidRPr="0040657C" w:rsidRDefault="007B6988" w:rsidP="0040657C">
      <w:pPr>
        <w:pStyle w:val="ListParagraph"/>
        <w:numPr>
          <w:ilvl w:val="1"/>
          <w:numId w:val="7"/>
        </w:numPr>
        <w:spacing w:line="276" w:lineRule="auto"/>
        <w:rPr>
          <w:rFonts w:ascii="Arial" w:hAnsi="Arial" w:cs="Arial"/>
          <w:b/>
          <w:bCs/>
          <w:sz w:val="24"/>
          <w:szCs w:val="24"/>
        </w:rPr>
      </w:pPr>
      <w:bookmarkStart w:id="1" w:name="_Hlk103237564"/>
      <w:r w:rsidRPr="00A46E60">
        <w:rPr>
          <w:rFonts w:ascii="Arial" w:hAnsi="Arial" w:cs="Arial"/>
          <w:sz w:val="24"/>
          <w:szCs w:val="24"/>
        </w:rPr>
        <w:t xml:space="preserve">you are the registered </w:t>
      </w:r>
      <w:r w:rsidRPr="00FD0DAF">
        <w:rPr>
          <w:rFonts w:ascii="Arial" w:hAnsi="Arial" w:cs="Arial"/>
          <w:b/>
          <w:bCs/>
          <w:sz w:val="24"/>
          <w:szCs w:val="24"/>
          <w:u w:val="single"/>
        </w:rPr>
        <w:t>and</w:t>
      </w:r>
      <w:r w:rsidRPr="00A46E60">
        <w:rPr>
          <w:rFonts w:ascii="Arial" w:hAnsi="Arial" w:cs="Arial"/>
          <w:sz w:val="24"/>
          <w:szCs w:val="24"/>
        </w:rPr>
        <w:t xml:space="preserve"> beneficial owner of the vessel named on the permit; and</w:t>
      </w:r>
      <w:bookmarkEnd w:id="1"/>
      <w:r w:rsidR="0040657C" w:rsidRPr="0040657C">
        <w:rPr>
          <w:rFonts w:ascii="Arial" w:hAnsi="Arial" w:cs="Arial"/>
          <w:sz w:val="24"/>
          <w:szCs w:val="24"/>
        </w:rPr>
        <w:t>,</w:t>
      </w:r>
    </w:p>
    <w:p w14:paraId="34BA375C" w14:textId="0BA830D0" w:rsidR="0040657C" w:rsidRPr="0040657C" w:rsidRDefault="0040657C" w:rsidP="0040657C">
      <w:pPr>
        <w:pStyle w:val="ListParagraph"/>
        <w:numPr>
          <w:ilvl w:val="1"/>
          <w:numId w:val="7"/>
        </w:numPr>
        <w:spacing w:line="276" w:lineRule="auto"/>
        <w:rPr>
          <w:rFonts w:ascii="Arial" w:hAnsi="Arial" w:cs="Arial"/>
          <w:b/>
          <w:bCs/>
          <w:sz w:val="24"/>
          <w:szCs w:val="24"/>
        </w:rPr>
      </w:pPr>
      <w:r w:rsidRPr="0040657C">
        <w:rPr>
          <w:rFonts w:ascii="Arial" w:hAnsi="Arial" w:cs="Arial"/>
          <w:sz w:val="24"/>
          <w:szCs w:val="24"/>
        </w:rPr>
        <w:t>the vessel has been actively used to fish either:</w:t>
      </w:r>
    </w:p>
    <w:p w14:paraId="66EA9677" w14:textId="4E655EC6" w:rsidR="0040657C" w:rsidRPr="0040657C" w:rsidRDefault="00AB7BBB" w:rsidP="0040657C">
      <w:pPr>
        <w:pStyle w:val="ListParagraph"/>
        <w:numPr>
          <w:ilvl w:val="2"/>
          <w:numId w:val="7"/>
        </w:numPr>
        <w:spacing w:line="256" w:lineRule="auto"/>
        <w:jc w:val="both"/>
        <w:rPr>
          <w:rFonts w:ascii="Arial" w:hAnsi="Arial" w:cs="Arial"/>
          <w:color w:val="000000" w:themeColor="text1"/>
          <w:sz w:val="24"/>
          <w:szCs w:val="24"/>
        </w:rPr>
      </w:pPr>
      <w:r>
        <w:rPr>
          <w:rFonts w:ascii="Arial" w:hAnsi="Arial" w:cs="Arial"/>
          <w:color w:val="000000" w:themeColor="text1"/>
          <w:sz w:val="24"/>
          <w:szCs w:val="24"/>
        </w:rPr>
        <w:t>within the WFO fisheries f</w:t>
      </w:r>
      <w:r w:rsidR="0040657C" w:rsidRPr="0040657C">
        <w:rPr>
          <w:rFonts w:ascii="Arial" w:hAnsi="Arial" w:cs="Arial"/>
          <w:color w:val="000000" w:themeColor="text1"/>
          <w:sz w:val="24"/>
          <w:szCs w:val="24"/>
        </w:rPr>
        <w:t xml:space="preserve">or at least 16 days per year for at least two separate years between 1 Jan 2015 and 1 Jan 2022; </w:t>
      </w:r>
      <w:r w:rsidR="0040657C" w:rsidRPr="0040657C">
        <w:rPr>
          <w:rFonts w:ascii="Arial" w:hAnsi="Arial" w:cs="Arial"/>
          <w:i/>
          <w:iCs/>
          <w:color w:val="000000" w:themeColor="text1"/>
          <w:sz w:val="24"/>
          <w:szCs w:val="24"/>
        </w:rPr>
        <w:t>or</w:t>
      </w:r>
    </w:p>
    <w:p w14:paraId="509B4F76" w14:textId="77777777" w:rsidR="0040657C" w:rsidRPr="0040657C" w:rsidRDefault="0040657C" w:rsidP="0040657C">
      <w:pPr>
        <w:pStyle w:val="ListParagraph"/>
        <w:numPr>
          <w:ilvl w:val="2"/>
          <w:numId w:val="7"/>
        </w:numPr>
        <w:spacing w:line="256" w:lineRule="auto"/>
        <w:jc w:val="both"/>
        <w:rPr>
          <w:rFonts w:ascii="Arial" w:hAnsi="Arial" w:cs="Arial"/>
          <w:color w:val="000000" w:themeColor="text1"/>
          <w:sz w:val="24"/>
          <w:szCs w:val="24"/>
        </w:rPr>
      </w:pPr>
      <w:r w:rsidRPr="0040657C">
        <w:rPr>
          <w:rFonts w:ascii="Arial" w:hAnsi="Arial" w:cs="Arial"/>
          <w:color w:val="000000" w:themeColor="text1"/>
          <w:sz w:val="24"/>
          <w:szCs w:val="24"/>
        </w:rPr>
        <w:t xml:space="preserve">Within Wash and North Norfolk Coast fisheries for at least 30 days per year for at least three years between 1 Jan 2010 and 1 Jan 2022. </w:t>
      </w:r>
    </w:p>
    <w:p w14:paraId="795702B5" w14:textId="77777777" w:rsidR="007550D8" w:rsidRDefault="007550D8" w:rsidP="007550D8">
      <w:pPr>
        <w:spacing w:line="276" w:lineRule="auto"/>
        <w:jc w:val="both"/>
        <w:rPr>
          <w:rFonts w:ascii="Arial" w:hAnsi="Arial" w:cs="Arial"/>
          <w:sz w:val="24"/>
          <w:szCs w:val="24"/>
        </w:rPr>
      </w:pPr>
      <w:bookmarkStart w:id="2" w:name="_Hlk103237661"/>
      <w:r w:rsidRPr="007550D8">
        <w:rPr>
          <w:rFonts w:ascii="Arial" w:hAnsi="Arial" w:cs="Arial"/>
          <w:sz w:val="24"/>
          <w:szCs w:val="24"/>
          <w:u w:val="single"/>
        </w:rPr>
        <w:t>You must meet all of the criteria</w:t>
      </w:r>
      <w:r>
        <w:rPr>
          <w:rFonts w:ascii="Arial" w:hAnsi="Arial" w:cs="Arial"/>
          <w:sz w:val="24"/>
          <w:szCs w:val="24"/>
        </w:rPr>
        <w:t xml:space="preserve"> listed above in order to be successful in Phase 1. </w:t>
      </w:r>
    </w:p>
    <w:bookmarkEnd w:id="2"/>
    <w:p w14:paraId="4A3D7535" w14:textId="5C388128" w:rsidR="00DB0A5A" w:rsidRDefault="0040657C" w:rsidP="007550D8">
      <w:pPr>
        <w:spacing w:line="276" w:lineRule="auto"/>
        <w:jc w:val="both"/>
        <w:rPr>
          <w:rFonts w:ascii="Arial" w:hAnsi="Arial" w:cs="Arial"/>
          <w:sz w:val="24"/>
          <w:szCs w:val="24"/>
        </w:rPr>
      </w:pPr>
      <w:r w:rsidRPr="0040657C">
        <w:rPr>
          <w:rFonts w:ascii="Arial" w:hAnsi="Arial" w:cs="Arial"/>
          <w:sz w:val="24"/>
          <w:szCs w:val="24"/>
        </w:rPr>
        <w:t xml:space="preserve">If you apply and you are a WFO licence holder but do not meet </w:t>
      </w:r>
      <w:r w:rsidR="007550D8">
        <w:rPr>
          <w:rFonts w:ascii="Arial" w:hAnsi="Arial" w:cs="Arial"/>
          <w:sz w:val="24"/>
          <w:szCs w:val="24"/>
        </w:rPr>
        <w:t>all of the criteria listed above</w:t>
      </w:r>
      <w:r w:rsidR="006E592D">
        <w:rPr>
          <w:rFonts w:ascii="Arial" w:hAnsi="Arial" w:cs="Arial"/>
          <w:sz w:val="24"/>
          <w:szCs w:val="24"/>
        </w:rPr>
        <w:t xml:space="preserve"> </w:t>
      </w:r>
      <w:r w:rsidRPr="0040657C">
        <w:rPr>
          <w:rFonts w:ascii="Arial" w:hAnsi="Arial" w:cs="Arial"/>
          <w:sz w:val="24"/>
          <w:szCs w:val="24"/>
        </w:rPr>
        <w:t xml:space="preserve">in </w:t>
      </w:r>
      <w:r w:rsidR="007550D8">
        <w:rPr>
          <w:rFonts w:ascii="Arial" w:hAnsi="Arial" w:cs="Arial"/>
          <w:sz w:val="24"/>
          <w:szCs w:val="24"/>
        </w:rPr>
        <w:t>P</w:t>
      </w:r>
      <w:r w:rsidRPr="0040657C">
        <w:rPr>
          <w:rFonts w:ascii="Arial" w:hAnsi="Arial" w:cs="Arial"/>
          <w:sz w:val="24"/>
          <w:szCs w:val="24"/>
        </w:rPr>
        <w:t xml:space="preserve">hase 1, you will not be issued a permit in this phase. Your application will go to </w:t>
      </w:r>
      <w:r w:rsidR="007550D8">
        <w:rPr>
          <w:rFonts w:ascii="Arial" w:hAnsi="Arial" w:cs="Arial"/>
          <w:sz w:val="24"/>
          <w:szCs w:val="24"/>
        </w:rPr>
        <w:t>P</w:t>
      </w:r>
      <w:r w:rsidRPr="0040657C">
        <w:rPr>
          <w:rFonts w:ascii="Arial" w:hAnsi="Arial" w:cs="Arial"/>
          <w:sz w:val="24"/>
          <w:szCs w:val="24"/>
        </w:rPr>
        <w:t xml:space="preserve">hase 2. </w:t>
      </w:r>
    </w:p>
    <w:p w14:paraId="60EABA69" w14:textId="77777777" w:rsidR="007550D8" w:rsidRPr="007550D8" w:rsidRDefault="007550D8" w:rsidP="007550D8">
      <w:pPr>
        <w:spacing w:line="276" w:lineRule="auto"/>
        <w:jc w:val="both"/>
        <w:rPr>
          <w:rFonts w:ascii="Arial" w:hAnsi="Arial" w:cs="Arial"/>
          <w:sz w:val="24"/>
          <w:szCs w:val="24"/>
        </w:rPr>
      </w:pPr>
    </w:p>
    <w:p w14:paraId="629F15D2" w14:textId="7CC60F67" w:rsidR="0040657C" w:rsidRDefault="000A07D7" w:rsidP="007550D8">
      <w:pPr>
        <w:pStyle w:val="Heading2"/>
        <w:jc w:val="left"/>
      </w:pPr>
      <w:r>
        <w:rPr>
          <w:noProof/>
        </w:rPr>
        <mc:AlternateContent>
          <mc:Choice Requires="wps">
            <w:drawing>
              <wp:anchor distT="0" distB="0" distL="114300" distR="114300" simplePos="0" relativeHeight="251668480" behindDoc="0" locked="0" layoutInCell="1" allowOverlap="1" wp14:anchorId="6ABB4552" wp14:editId="5106610D">
                <wp:simplePos x="0" y="0"/>
                <wp:positionH relativeFrom="margin">
                  <wp:align>left</wp:align>
                </wp:positionH>
                <wp:positionV relativeFrom="paragraph">
                  <wp:posOffset>234950</wp:posOffset>
                </wp:positionV>
                <wp:extent cx="5748655" cy="15875"/>
                <wp:effectExtent l="0" t="0" r="4445" b="31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48655" cy="15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D597E2" id="Straight Connector 11"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452.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" strokecolor="#4472c4" strokeweight=".5pt">
                <v:stroke joinstyle="miter"/>
                <o:lock v:ext="edit" shapetype="f"/>
                <w10:wrap anchorx="margin"/>
              </v:line>
            </w:pict>
          </mc:Fallback>
        </mc:AlternateContent>
      </w:r>
      <w:r w:rsidR="0040657C" w:rsidRPr="0040657C">
        <w:t>Phase 2</w:t>
      </w:r>
    </w:p>
    <w:p w14:paraId="0C14FA06" w14:textId="7FF9CB85" w:rsidR="0040657C" w:rsidRPr="007550D8" w:rsidRDefault="0040657C" w:rsidP="007550D8">
      <w:pPr>
        <w:spacing w:after="0"/>
        <w:rPr>
          <w:rFonts w:ascii="Arial" w:hAnsi="Arial" w:cs="Arial"/>
          <w:b/>
          <w:bCs/>
          <w:sz w:val="24"/>
          <w:szCs w:val="24"/>
        </w:rPr>
      </w:pPr>
      <w:r w:rsidRPr="006E592D">
        <w:rPr>
          <w:rFonts w:ascii="Arial" w:hAnsi="Arial" w:cs="Arial"/>
          <w:sz w:val="24"/>
          <w:szCs w:val="24"/>
        </w:rPr>
        <w:t xml:space="preserve">If you apply and you do not meet the criteria for a permit under </w:t>
      </w:r>
      <w:r w:rsidR="007550D8">
        <w:rPr>
          <w:rFonts w:ascii="Arial" w:hAnsi="Arial" w:cs="Arial"/>
          <w:sz w:val="24"/>
          <w:szCs w:val="24"/>
        </w:rPr>
        <w:t>P</w:t>
      </w:r>
      <w:r w:rsidRPr="006E592D">
        <w:rPr>
          <w:rFonts w:ascii="Arial" w:hAnsi="Arial" w:cs="Arial"/>
          <w:sz w:val="24"/>
          <w:szCs w:val="24"/>
        </w:rPr>
        <w:t xml:space="preserve">hase 1, you will be considered under </w:t>
      </w:r>
      <w:r w:rsidR="007550D8">
        <w:rPr>
          <w:rFonts w:ascii="Arial" w:hAnsi="Arial" w:cs="Arial"/>
          <w:sz w:val="24"/>
          <w:szCs w:val="24"/>
        </w:rPr>
        <w:t>P</w:t>
      </w:r>
      <w:r w:rsidRPr="006E592D">
        <w:rPr>
          <w:rFonts w:ascii="Arial" w:hAnsi="Arial" w:cs="Arial"/>
          <w:sz w:val="24"/>
          <w:szCs w:val="24"/>
        </w:rPr>
        <w:t>hase 2 using a points system.</w:t>
      </w:r>
    </w:p>
    <w:p w14:paraId="27F61413" w14:textId="266CE98E" w:rsidR="006E592D" w:rsidRDefault="006E592D" w:rsidP="006E592D">
      <w:pPr>
        <w:spacing w:after="0" w:line="276" w:lineRule="auto"/>
        <w:rPr>
          <w:rFonts w:ascii="Arial" w:hAnsi="Arial" w:cs="Arial"/>
          <w:sz w:val="24"/>
          <w:szCs w:val="24"/>
        </w:rPr>
      </w:pPr>
    </w:p>
    <w:p w14:paraId="3B48BF75" w14:textId="5EC528A5" w:rsidR="006E592D" w:rsidRPr="006E592D" w:rsidRDefault="006E592D" w:rsidP="006E592D">
      <w:pPr>
        <w:spacing w:after="0" w:line="276" w:lineRule="auto"/>
        <w:rPr>
          <w:rFonts w:ascii="Arial" w:hAnsi="Arial" w:cs="Arial"/>
          <w:b/>
          <w:bCs/>
          <w:sz w:val="24"/>
          <w:szCs w:val="24"/>
        </w:rPr>
      </w:pPr>
      <w:r w:rsidRPr="006E592D">
        <w:rPr>
          <w:rFonts w:ascii="Arial" w:hAnsi="Arial" w:cs="Arial"/>
          <w:b/>
          <w:bCs/>
          <w:sz w:val="24"/>
          <w:szCs w:val="24"/>
        </w:rPr>
        <w:t xml:space="preserve">How will the points system work? </w:t>
      </w:r>
    </w:p>
    <w:p w14:paraId="5637D193" w14:textId="77777777" w:rsidR="00AB7BBB" w:rsidRPr="00A46E60" w:rsidRDefault="00AB7BBB" w:rsidP="00AB7BBB">
      <w:pPr>
        <w:pStyle w:val="ListParagraph"/>
        <w:numPr>
          <w:ilvl w:val="0"/>
          <w:numId w:val="7"/>
        </w:numPr>
        <w:spacing w:after="0" w:line="276" w:lineRule="auto"/>
        <w:rPr>
          <w:rFonts w:ascii="Arial" w:hAnsi="Arial" w:cs="Arial"/>
          <w:sz w:val="24"/>
          <w:szCs w:val="24"/>
        </w:rPr>
      </w:pPr>
      <w:r w:rsidRPr="00A46E60">
        <w:rPr>
          <w:rFonts w:ascii="Arial" w:hAnsi="Arial" w:cs="Arial"/>
          <w:sz w:val="24"/>
          <w:szCs w:val="24"/>
        </w:rPr>
        <w:t xml:space="preserve">Permits will be issued according to a points system. A minimum of two points are required to be eligible for a permit under phase 2.  </w:t>
      </w:r>
    </w:p>
    <w:p w14:paraId="366FC540" w14:textId="77777777" w:rsidR="00AB7BBB" w:rsidRPr="00A46E60" w:rsidRDefault="00AB7BBB" w:rsidP="00AB7BBB">
      <w:pPr>
        <w:pStyle w:val="ListParagraph"/>
        <w:numPr>
          <w:ilvl w:val="0"/>
          <w:numId w:val="7"/>
        </w:numPr>
        <w:spacing w:after="0" w:line="276" w:lineRule="auto"/>
        <w:rPr>
          <w:rFonts w:ascii="Arial" w:hAnsi="Arial" w:cs="Arial"/>
          <w:sz w:val="24"/>
          <w:szCs w:val="24"/>
        </w:rPr>
      </w:pPr>
      <w:r w:rsidRPr="00A46E60">
        <w:rPr>
          <w:rFonts w:ascii="Arial" w:hAnsi="Arial" w:cs="Arial"/>
          <w:sz w:val="24"/>
          <w:szCs w:val="24"/>
        </w:rPr>
        <w:t>The points system prioritises active fishermen with good compliance who do not already hold or are eligible to hold any WFO Licences or permits.</w:t>
      </w:r>
    </w:p>
    <w:p w14:paraId="78EF01B6" w14:textId="77777777" w:rsidR="00AB7BBB" w:rsidRPr="00A46E60" w:rsidRDefault="00AB7BBB" w:rsidP="00AB7BBB">
      <w:pPr>
        <w:pStyle w:val="ListParagraph"/>
        <w:numPr>
          <w:ilvl w:val="0"/>
          <w:numId w:val="7"/>
        </w:numPr>
        <w:spacing w:after="0" w:line="276" w:lineRule="auto"/>
        <w:rPr>
          <w:rFonts w:ascii="Arial" w:hAnsi="Arial" w:cs="Arial"/>
          <w:sz w:val="24"/>
          <w:szCs w:val="24"/>
        </w:rPr>
      </w:pPr>
      <w:r w:rsidRPr="00A46E60">
        <w:rPr>
          <w:rFonts w:ascii="Arial" w:hAnsi="Arial" w:cs="Arial"/>
          <w:sz w:val="24"/>
          <w:szCs w:val="24"/>
        </w:rPr>
        <w:t>Each application is separate and relates to holding one of each type of permit</w:t>
      </w:r>
    </w:p>
    <w:p w14:paraId="04219EAE" w14:textId="48192195" w:rsidR="00AB7BBB" w:rsidRPr="00A46E60" w:rsidRDefault="00AB7BBB" w:rsidP="00AB7BBB">
      <w:pPr>
        <w:pStyle w:val="ListParagraph"/>
        <w:numPr>
          <w:ilvl w:val="0"/>
          <w:numId w:val="7"/>
        </w:numPr>
        <w:spacing w:after="0" w:line="276" w:lineRule="auto"/>
        <w:rPr>
          <w:rFonts w:ascii="Arial" w:hAnsi="Arial" w:cs="Arial"/>
          <w:sz w:val="24"/>
          <w:szCs w:val="24"/>
        </w:rPr>
      </w:pPr>
      <w:r w:rsidRPr="00A46E60">
        <w:rPr>
          <w:rFonts w:ascii="Arial" w:hAnsi="Arial" w:cs="Arial"/>
          <w:sz w:val="24"/>
          <w:szCs w:val="24"/>
        </w:rPr>
        <w:t>The applicant</w:t>
      </w:r>
      <w:r w:rsidR="00540947">
        <w:rPr>
          <w:rFonts w:ascii="Arial" w:hAnsi="Arial" w:cs="Arial"/>
          <w:sz w:val="24"/>
          <w:szCs w:val="24"/>
        </w:rPr>
        <w:t>(s)</w:t>
      </w:r>
      <w:r w:rsidRPr="00A46E60">
        <w:rPr>
          <w:rFonts w:ascii="Arial" w:hAnsi="Arial" w:cs="Arial"/>
          <w:sz w:val="24"/>
          <w:szCs w:val="24"/>
        </w:rPr>
        <w:t xml:space="preserve"> with the most points will be eligible for the available permit(s).</w:t>
      </w:r>
    </w:p>
    <w:p w14:paraId="28F48CE8" w14:textId="55BF6160" w:rsidR="00AB7BBB" w:rsidRPr="00A46E60" w:rsidRDefault="00AB7BBB" w:rsidP="00A46E60">
      <w:pPr>
        <w:pStyle w:val="ListParagraph"/>
        <w:numPr>
          <w:ilvl w:val="0"/>
          <w:numId w:val="7"/>
        </w:numPr>
        <w:spacing w:after="0" w:line="276" w:lineRule="auto"/>
        <w:rPr>
          <w:rFonts w:ascii="Arial" w:hAnsi="Arial" w:cs="Arial"/>
          <w:sz w:val="24"/>
          <w:szCs w:val="24"/>
        </w:rPr>
      </w:pPr>
      <w:r w:rsidRPr="00A46E60">
        <w:rPr>
          <w:rFonts w:ascii="Arial" w:hAnsi="Arial" w:cs="Arial"/>
          <w:sz w:val="24"/>
          <w:szCs w:val="24"/>
        </w:rPr>
        <w:lastRenderedPageBreak/>
        <w:t xml:space="preserve">Where there are more </w:t>
      </w:r>
      <w:r w:rsidR="00AB125B">
        <w:rPr>
          <w:rFonts w:ascii="Arial" w:hAnsi="Arial" w:cs="Arial"/>
          <w:sz w:val="24"/>
          <w:szCs w:val="24"/>
        </w:rPr>
        <w:t xml:space="preserve">high scoring </w:t>
      </w:r>
      <w:r w:rsidRPr="00A46E60">
        <w:rPr>
          <w:rFonts w:ascii="Arial" w:hAnsi="Arial" w:cs="Arial"/>
          <w:sz w:val="24"/>
          <w:szCs w:val="24"/>
        </w:rPr>
        <w:t xml:space="preserve">applicants than there are available permits, the Authority will decide who to issue a permit to and will generally prioritise those with less access to the fishery.   </w:t>
      </w:r>
    </w:p>
    <w:p w14:paraId="48CE7985" w14:textId="77777777" w:rsidR="00AB7BBB" w:rsidRPr="00A46E60" w:rsidRDefault="00AB7BBB" w:rsidP="00AB7BBB">
      <w:pPr>
        <w:pStyle w:val="ListParagraph"/>
        <w:numPr>
          <w:ilvl w:val="0"/>
          <w:numId w:val="7"/>
        </w:numPr>
        <w:spacing w:after="0" w:line="276" w:lineRule="auto"/>
        <w:rPr>
          <w:rFonts w:ascii="Arial" w:hAnsi="Arial" w:cs="Arial"/>
          <w:sz w:val="24"/>
          <w:szCs w:val="24"/>
        </w:rPr>
      </w:pPr>
      <w:r w:rsidRPr="00A46E60">
        <w:rPr>
          <w:rFonts w:ascii="Arial" w:hAnsi="Arial" w:cs="Arial"/>
          <w:sz w:val="24"/>
          <w:szCs w:val="24"/>
        </w:rPr>
        <w:t>You can view the full points system in the complete policy.</w:t>
      </w:r>
    </w:p>
    <w:p w14:paraId="3418C9F8" w14:textId="7A2EB54F" w:rsidR="00AB7BBB" w:rsidRPr="00A46E60" w:rsidRDefault="00AB7BBB" w:rsidP="00AB7BBB">
      <w:pPr>
        <w:pStyle w:val="ListParagraph"/>
        <w:numPr>
          <w:ilvl w:val="0"/>
          <w:numId w:val="7"/>
        </w:numPr>
        <w:spacing w:after="0" w:line="276" w:lineRule="auto"/>
        <w:rPr>
          <w:rFonts w:ascii="Arial" w:hAnsi="Arial" w:cs="Arial"/>
          <w:sz w:val="24"/>
          <w:szCs w:val="24"/>
        </w:rPr>
      </w:pPr>
      <w:r w:rsidRPr="00A46E60">
        <w:rPr>
          <w:rFonts w:ascii="Arial" w:hAnsi="Arial" w:cs="Arial"/>
          <w:sz w:val="24"/>
          <w:szCs w:val="24"/>
        </w:rPr>
        <w:t xml:space="preserve">If your application is successful, you will be notified by Eastern IFCA. If you do not already have a vessel, you will then have </w:t>
      </w:r>
      <w:r w:rsidRPr="00870916">
        <w:rPr>
          <w:rFonts w:ascii="Arial" w:hAnsi="Arial" w:cs="Arial"/>
          <w:sz w:val="24"/>
          <w:szCs w:val="24"/>
        </w:rPr>
        <w:t>12</w:t>
      </w:r>
      <w:r w:rsidRPr="00A46E60">
        <w:rPr>
          <w:rFonts w:ascii="Arial" w:hAnsi="Arial" w:cs="Arial"/>
          <w:sz w:val="24"/>
          <w:szCs w:val="24"/>
        </w:rPr>
        <w:t xml:space="preserve"> months (unless in exceptional circumstances) to become eligible to hold a permit under section</w:t>
      </w:r>
      <w:r w:rsidR="004B3103">
        <w:rPr>
          <w:rFonts w:ascii="Arial" w:hAnsi="Arial" w:cs="Arial"/>
          <w:sz w:val="24"/>
          <w:szCs w:val="24"/>
        </w:rPr>
        <w:t xml:space="preserve"> </w:t>
      </w:r>
      <w:r w:rsidR="004B3103" w:rsidRPr="004B3103">
        <w:rPr>
          <w:rFonts w:ascii="Arial" w:hAnsi="Arial" w:cs="Arial"/>
          <w:sz w:val="24"/>
          <w:szCs w:val="24"/>
        </w:rPr>
        <w:t>2</w:t>
      </w:r>
      <w:r w:rsidR="00A165A4" w:rsidRPr="004B3103">
        <w:rPr>
          <w:rFonts w:ascii="Arial" w:hAnsi="Arial" w:cs="Arial"/>
          <w:sz w:val="24"/>
          <w:szCs w:val="24"/>
        </w:rPr>
        <w:t>.</w:t>
      </w:r>
      <w:r w:rsidR="00A165A4">
        <w:rPr>
          <w:rFonts w:ascii="Arial" w:hAnsi="Arial" w:cs="Arial"/>
          <w:sz w:val="24"/>
          <w:szCs w:val="24"/>
        </w:rPr>
        <w:t xml:space="preserve"> </w:t>
      </w:r>
      <w:r w:rsidRPr="00A46E60">
        <w:rPr>
          <w:rFonts w:ascii="Arial" w:hAnsi="Arial" w:cs="Arial"/>
          <w:sz w:val="24"/>
          <w:szCs w:val="24"/>
        </w:rPr>
        <w:t xml:space="preserve">This is to help if you need assurance that you will get a permit before investing in a vessel. </w:t>
      </w:r>
    </w:p>
    <w:p w14:paraId="062C4AD9" w14:textId="77777777" w:rsidR="00A165A4" w:rsidRDefault="00A165A4" w:rsidP="00C077C2">
      <w:pPr>
        <w:jc w:val="both"/>
        <w:rPr>
          <w:rFonts w:ascii="Arial" w:hAnsi="Arial" w:cs="Arial"/>
          <w:sz w:val="24"/>
          <w:szCs w:val="24"/>
          <w:lang w:val="en-US"/>
        </w:rPr>
      </w:pPr>
    </w:p>
    <w:p w14:paraId="0A39F2E9" w14:textId="527FA6BC" w:rsidR="00C077C2" w:rsidRPr="00C077C2" w:rsidRDefault="00C077C2" w:rsidP="00C077C2">
      <w:pPr>
        <w:jc w:val="both"/>
        <w:rPr>
          <w:rFonts w:ascii="Arial" w:hAnsi="Arial" w:cs="Arial"/>
          <w:sz w:val="24"/>
          <w:szCs w:val="24"/>
          <w:lang w:val="en-US"/>
        </w:rPr>
      </w:pPr>
      <w:r w:rsidRPr="00C077C2">
        <w:rPr>
          <w:rFonts w:ascii="Arial" w:hAnsi="Arial" w:cs="Arial"/>
          <w:sz w:val="24"/>
          <w:szCs w:val="24"/>
          <w:lang w:val="en-US"/>
        </w:rPr>
        <w:t xml:space="preserve">Please use the space below to </w:t>
      </w:r>
      <w:r>
        <w:rPr>
          <w:rFonts w:ascii="Arial" w:hAnsi="Arial" w:cs="Arial"/>
          <w:sz w:val="24"/>
          <w:szCs w:val="24"/>
          <w:lang w:val="en-US"/>
        </w:rPr>
        <w:t xml:space="preserve">outline any comments or concerns you have about the transition from WFO licences to permits under the new byelaw. </w:t>
      </w:r>
    </w:p>
    <w:p w14:paraId="324A4F72" w14:textId="4676AFC6" w:rsidR="003F3C07" w:rsidRDefault="000A07D7" w:rsidP="00C077C2">
      <w:pPr>
        <w:tabs>
          <w:tab w:val="right" w:pos="9026"/>
        </w:tabs>
        <w:rPr>
          <w:rFonts w:ascii="Arial" w:hAnsi="Arial" w:cs="Arial"/>
          <w:sz w:val="24"/>
          <w:szCs w:val="24"/>
          <w:lang w:val="en-US"/>
        </w:rPr>
      </w:pPr>
      <w:r>
        <w:rPr>
          <w:noProof/>
        </w:rPr>
        <mc:AlternateContent>
          <mc:Choice Requires="wps">
            <w:drawing>
              <wp:anchor distT="0" distB="0" distL="114300" distR="114300" simplePos="0" relativeHeight="251670528" behindDoc="0" locked="0" layoutInCell="1" allowOverlap="1" wp14:anchorId="691DE449" wp14:editId="2641D435">
                <wp:simplePos x="0" y="0"/>
                <wp:positionH relativeFrom="margin">
                  <wp:posOffset>0</wp:posOffset>
                </wp:positionH>
                <wp:positionV relativeFrom="paragraph">
                  <wp:posOffset>-1905</wp:posOffset>
                </wp:positionV>
                <wp:extent cx="5867400" cy="57054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5705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55F33" id="Rectangle 10" o:spid="_x0000_s1026" style="position:absolute;margin-left:0;margin-top:-.15pt;width:462pt;height:44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" filled="f" strokecolor="windowText" strokeweight="1pt">
                <v:path arrowok="t"/>
                <w10:wrap anchorx="margin"/>
              </v:rect>
            </w:pict>
          </mc:Fallback>
        </mc:AlternateContent>
      </w:r>
      <w:r w:rsidR="00C077C2">
        <w:rPr>
          <w:rFonts w:ascii="Arial" w:hAnsi="Arial" w:cs="Arial"/>
          <w:sz w:val="24"/>
          <w:szCs w:val="24"/>
          <w:lang w:val="en-US"/>
        </w:rPr>
        <w:tab/>
      </w:r>
    </w:p>
    <w:p w14:paraId="356D4A77" w14:textId="77777777" w:rsidR="00DB48DA" w:rsidRDefault="00DB48DA" w:rsidP="00C077C2">
      <w:pPr>
        <w:tabs>
          <w:tab w:val="right" w:pos="9026"/>
        </w:tabs>
        <w:rPr>
          <w:rFonts w:ascii="Arial" w:hAnsi="Arial" w:cs="Arial"/>
          <w:sz w:val="24"/>
          <w:szCs w:val="24"/>
          <w:lang w:val="en-US"/>
        </w:rPr>
        <w:sectPr w:rsidR="00DB48DA">
          <w:pgSz w:w="11906" w:h="16838"/>
          <w:pgMar w:top="1440" w:right="1440" w:bottom="1440" w:left="1440" w:header="708" w:footer="708" w:gutter="0"/>
          <w:cols w:space="708"/>
          <w:docGrid w:linePitch="360"/>
        </w:sectPr>
      </w:pPr>
    </w:p>
    <w:p w14:paraId="05898730" w14:textId="0813DDB6" w:rsidR="00C077C2" w:rsidRDefault="00C077C2" w:rsidP="00C077C2">
      <w:pPr>
        <w:tabs>
          <w:tab w:val="right" w:pos="9026"/>
        </w:tabs>
        <w:rPr>
          <w:rFonts w:ascii="Arial" w:hAnsi="Arial" w:cs="Arial"/>
          <w:sz w:val="24"/>
          <w:szCs w:val="24"/>
          <w:lang w:val="en-US"/>
        </w:rPr>
      </w:pPr>
    </w:p>
    <w:p w14:paraId="7D2D351A" w14:textId="3F815AB3" w:rsidR="00C077C2" w:rsidRDefault="00C077C2" w:rsidP="00C077C2">
      <w:pPr>
        <w:pStyle w:val="Heading1"/>
        <w:jc w:val="left"/>
        <w:rPr>
          <w:lang w:val="en-US"/>
        </w:rPr>
      </w:pPr>
      <w:r>
        <w:rPr>
          <w:lang w:val="en-US"/>
        </w:rPr>
        <w:t xml:space="preserve">Section </w:t>
      </w:r>
      <w:r w:rsidR="007E5428">
        <w:rPr>
          <w:lang w:val="en-US"/>
        </w:rPr>
        <w:t>5</w:t>
      </w:r>
      <w:r>
        <w:rPr>
          <w:lang w:val="en-US"/>
        </w:rPr>
        <w:t xml:space="preserve">: </w:t>
      </w:r>
      <w:r w:rsidR="00AB7BBB">
        <w:rPr>
          <w:lang w:val="en-US"/>
        </w:rPr>
        <w:t>Maintaining eligibility</w:t>
      </w:r>
    </w:p>
    <w:p w14:paraId="317469E7" w14:textId="3B6C52EF" w:rsidR="00C077C2" w:rsidRDefault="005729D7" w:rsidP="00C077C2">
      <w:pPr>
        <w:rPr>
          <w:rFonts w:ascii="Arial" w:hAnsi="Arial" w:cs="Arial"/>
          <w:b/>
          <w:bCs/>
          <w:sz w:val="24"/>
          <w:szCs w:val="24"/>
          <w:lang w:val="en-US"/>
        </w:rPr>
      </w:pPr>
      <w:r>
        <w:rPr>
          <w:rFonts w:ascii="Arial" w:hAnsi="Arial" w:cs="Arial"/>
          <w:b/>
          <w:bCs/>
          <w:sz w:val="24"/>
          <w:szCs w:val="24"/>
          <w:lang w:val="en-US"/>
        </w:rPr>
        <w:t>How will I remain eligible for a permit every year</w:t>
      </w:r>
      <w:r w:rsidR="006844FF" w:rsidRPr="006844FF">
        <w:rPr>
          <w:rFonts w:ascii="Arial" w:hAnsi="Arial" w:cs="Arial"/>
          <w:b/>
          <w:bCs/>
          <w:sz w:val="24"/>
          <w:szCs w:val="24"/>
          <w:lang w:val="en-US"/>
        </w:rPr>
        <w:t xml:space="preserve">? </w:t>
      </w:r>
    </w:p>
    <w:p w14:paraId="315BE89D" w14:textId="71B3B5CD" w:rsidR="006844FF" w:rsidRDefault="006844FF" w:rsidP="006844FF">
      <w:pPr>
        <w:spacing w:after="0" w:line="276" w:lineRule="auto"/>
        <w:rPr>
          <w:rFonts w:ascii="Arial" w:hAnsi="Arial" w:cs="Arial"/>
          <w:sz w:val="24"/>
          <w:szCs w:val="24"/>
        </w:rPr>
      </w:pPr>
      <w:r w:rsidRPr="006844FF">
        <w:rPr>
          <w:rFonts w:ascii="Arial" w:hAnsi="Arial" w:cs="Arial"/>
          <w:sz w:val="24"/>
          <w:szCs w:val="24"/>
        </w:rPr>
        <w:t>Once you have been issued a permit you will be eligible for one every year if:</w:t>
      </w:r>
    </w:p>
    <w:p w14:paraId="16525F61" w14:textId="77777777" w:rsidR="006844FF" w:rsidRPr="006844FF" w:rsidRDefault="006844FF" w:rsidP="006844FF">
      <w:pPr>
        <w:spacing w:after="0" w:line="276" w:lineRule="auto"/>
        <w:rPr>
          <w:rFonts w:ascii="Arial" w:hAnsi="Arial" w:cs="Arial"/>
          <w:sz w:val="24"/>
          <w:szCs w:val="24"/>
        </w:rPr>
      </w:pPr>
    </w:p>
    <w:p w14:paraId="002E7F65" w14:textId="75237AF5" w:rsidR="00AB7BBB" w:rsidRDefault="006844FF" w:rsidP="006844FF">
      <w:pPr>
        <w:pStyle w:val="ListParagraph"/>
        <w:numPr>
          <w:ilvl w:val="1"/>
          <w:numId w:val="10"/>
        </w:numPr>
        <w:spacing w:after="0" w:line="276" w:lineRule="auto"/>
        <w:rPr>
          <w:rFonts w:ascii="Arial" w:hAnsi="Arial" w:cs="Arial"/>
          <w:sz w:val="24"/>
          <w:szCs w:val="24"/>
        </w:rPr>
      </w:pPr>
      <w:r>
        <w:rPr>
          <w:rFonts w:ascii="Arial" w:hAnsi="Arial" w:cs="Arial"/>
          <w:sz w:val="24"/>
          <w:szCs w:val="24"/>
        </w:rPr>
        <w:t>Y</w:t>
      </w:r>
      <w:r w:rsidRPr="006844FF">
        <w:rPr>
          <w:rFonts w:ascii="Arial" w:hAnsi="Arial" w:cs="Arial"/>
          <w:sz w:val="24"/>
          <w:szCs w:val="24"/>
        </w:rPr>
        <w:t xml:space="preserve">ou </w:t>
      </w:r>
      <w:bookmarkStart w:id="3" w:name="_Hlk103237884"/>
      <w:r w:rsidR="00AB7BBB">
        <w:rPr>
          <w:rFonts w:ascii="Arial" w:hAnsi="Arial" w:cs="Arial"/>
          <w:sz w:val="24"/>
          <w:szCs w:val="24"/>
        </w:rPr>
        <w:t xml:space="preserve">meet the activity requirement which is either: </w:t>
      </w:r>
    </w:p>
    <w:p w14:paraId="037A0649" w14:textId="444CAC6C" w:rsidR="00AB7BBB" w:rsidRDefault="00AB7BBB" w:rsidP="00AB7BBB">
      <w:pPr>
        <w:pStyle w:val="ListParagraph"/>
        <w:numPr>
          <w:ilvl w:val="2"/>
          <w:numId w:val="10"/>
        </w:numPr>
        <w:spacing w:after="0" w:line="276" w:lineRule="auto"/>
        <w:rPr>
          <w:rFonts w:ascii="Arial" w:hAnsi="Arial" w:cs="Arial"/>
          <w:sz w:val="24"/>
          <w:szCs w:val="24"/>
        </w:rPr>
      </w:pPr>
      <w:r>
        <w:rPr>
          <w:rFonts w:ascii="Arial" w:hAnsi="Arial" w:cs="Arial"/>
          <w:sz w:val="24"/>
          <w:szCs w:val="24"/>
        </w:rPr>
        <w:t xml:space="preserve">5 </w:t>
      </w:r>
      <w:r w:rsidR="00AB125B" w:rsidRPr="00AB125B">
        <w:rPr>
          <w:rFonts w:ascii="Arial" w:eastAsia="Arial" w:hAnsi="Arial" w:cs="Times New Roman"/>
          <w:sz w:val="24"/>
          <w:szCs w:val="24"/>
        </w:rPr>
        <w:t xml:space="preserve">Wash based cockle or mussel </w:t>
      </w:r>
      <w:r>
        <w:rPr>
          <w:rFonts w:ascii="Arial" w:hAnsi="Arial" w:cs="Arial"/>
          <w:sz w:val="24"/>
          <w:szCs w:val="24"/>
        </w:rPr>
        <w:t>fishing trips using the permit over 24 months; or</w:t>
      </w:r>
    </w:p>
    <w:p w14:paraId="2DF796D1" w14:textId="6D59034E" w:rsidR="006844FF" w:rsidRPr="006844FF" w:rsidRDefault="00AB7BBB" w:rsidP="00A46E60">
      <w:pPr>
        <w:pStyle w:val="ListParagraph"/>
        <w:numPr>
          <w:ilvl w:val="2"/>
          <w:numId w:val="10"/>
        </w:numPr>
        <w:spacing w:after="0" w:line="276" w:lineRule="auto"/>
        <w:rPr>
          <w:rFonts w:ascii="Arial" w:hAnsi="Arial" w:cs="Arial"/>
          <w:sz w:val="24"/>
          <w:szCs w:val="24"/>
        </w:rPr>
      </w:pPr>
      <w:r>
        <w:rPr>
          <w:rFonts w:ascii="Arial" w:hAnsi="Arial" w:cs="Arial"/>
          <w:sz w:val="24"/>
          <w:szCs w:val="24"/>
        </w:rPr>
        <w:t xml:space="preserve">30 fishing trips using the vessel named on the permit within the Wash and North Norfolk Coast SAC </w:t>
      </w:r>
      <w:bookmarkEnd w:id="3"/>
      <w:r w:rsidR="004B3103">
        <w:rPr>
          <w:rFonts w:ascii="Arial" w:hAnsi="Arial" w:cs="Arial"/>
          <w:sz w:val="24"/>
          <w:szCs w:val="24"/>
        </w:rPr>
        <w:t>over 12 months;</w:t>
      </w:r>
    </w:p>
    <w:p w14:paraId="0E61AA38" w14:textId="3AC85158" w:rsidR="006844FF" w:rsidRPr="006844FF" w:rsidRDefault="006844FF" w:rsidP="006844FF">
      <w:pPr>
        <w:pStyle w:val="ListParagraph"/>
        <w:numPr>
          <w:ilvl w:val="1"/>
          <w:numId w:val="10"/>
        </w:numPr>
        <w:spacing w:after="0" w:line="276" w:lineRule="auto"/>
        <w:rPr>
          <w:rFonts w:ascii="Arial" w:hAnsi="Arial" w:cs="Arial"/>
          <w:sz w:val="24"/>
          <w:szCs w:val="24"/>
        </w:rPr>
      </w:pPr>
      <w:r>
        <w:rPr>
          <w:rFonts w:ascii="Arial" w:hAnsi="Arial" w:cs="Arial"/>
          <w:sz w:val="24"/>
          <w:szCs w:val="24"/>
        </w:rPr>
        <w:t>Y</w:t>
      </w:r>
      <w:r w:rsidRPr="006844FF">
        <w:rPr>
          <w:rFonts w:ascii="Arial" w:hAnsi="Arial" w:cs="Arial"/>
          <w:sz w:val="24"/>
          <w:szCs w:val="24"/>
        </w:rPr>
        <w:t>ou continue to pay the annual eligibility fee (which must be paid every year by 31</w:t>
      </w:r>
      <w:r w:rsidRPr="006844FF">
        <w:rPr>
          <w:rFonts w:ascii="Arial" w:hAnsi="Arial" w:cs="Arial"/>
          <w:sz w:val="24"/>
          <w:szCs w:val="24"/>
          <w:vertAlign w:val="superscript"/>
        </w:rPr>
        <w:t>st</w:t>
      </w:r>
      <w:r w:rsidRPr="006844FF">
        <w:rPr>
          <w:rFonts w:ascii="Arial" w:hAnsi="Arial" w:cs="Arial"/>
          <w:sz w:val="24"/>
          <w:szCs w:val="24"/>
        </w:rPr>
        <w:t xml:space="preserve"> March)</w:t>
      </w:r>
    </w:p>
    <w:p w14:paraId="4DBB071C" w14:textId="4DF7C5E8" w:rsidR="006844FF" w:rsidRPr="006844FF" w:rsidRDefault="006844FF" w:rsidP="006844FF">
      <w:pPr>
        <w:pStyle w:val="ListParagraph"/>
        <w:numPr>
          <w:ilvl w:val="1"/>
          <w:numId w:val="10"/>
        </w:numPr>
        <w:spacing w:after="0" w:line="276" w:lineRule="auto"/>
        <w:rPr>
          <w:rFonts w:ascii="Arial" w:hAnsi="Arial" w:cs="Arial"/>
          <w:sz w:val="24"/>
          <w:szCs w:val="24"/>
        </w:rPr>
      </w:pPr>
      <w:r>
        <w:rPr>
          <w:rFonts w:ascii="Arial" w:hAnsi="Arial" w:cs="Arial"/>
          <w:sz w:val="24"/>
          <w:szCs w:val="24"/>
        </w:rPr>
        <w:t>T</w:t>
      </w:r>
      <w:r w:rsidRPr="006844FF">
        <w:rPr>
          <w:rFonts w:ascii="Arial" w:hAnsi="Arial" w:cs="Arial"/>
          <w:sz w:val="24"/>
          <w:szCs w:val="24"/>
        </w:rPr>
        <w:t>here have been no changes to the ownership of the vessel</w:t>
      </w:r>
      <w:r w:rsidR="005729D7">
        <w:rPr>
          <w:rFonts w:ascii="Arial" w:hAnsi="Arial" w:cs="Arial"/>
          <w:sz w:val="24"/>
          <w:szCs w:val="24"/>
        </w:rPr>
        <w:t xml:space="preserve"> named on the permit</w:t>
      </w:r>
    </w:p>
    <w:p w14:paraId="35828995" w14:textId="77777777" w:rsidR="005729D7" w:rsidRDefault="005729D7" w:rsidP="006844FF">
      <w:pPr>
        <w:spacing w:after="0" w:line="276" w:lineRule="auto"/>
        <w:rPr>
          <w:rFonts w:ascii="Arial" w:hAnsi="Arial" w:cs="Arial"/>
          <w:sz w:val="24"/>
          <w:szCs w:val="24"/>
        </w:rPr>
      </w:pPr>
    </w:p>
    <w:p w14:paraId="1B0C8DA6" w14:textId="0EC095BB" w:rsidR="006844FF" w:rsidRPr="006844FF" w:rsidRDefault="006844FF" w:rsidP="006844FF">
      <w:pPr>
        <w:spacing w:after="0" w:line="276" w:lineRule="auto"/>
        <w:rPr>
          <w:rFonts w:ascii="Arial" w:hAnsi="Arial" w:cs="Arial"/>
          <w:sz w:val="24"/>
          <w:szCs w:val="24"/>
        </w:rPr>
      </w:pPr>
      <w:r w:rsidRPr="006844FF">
        <w:rPr>
          <w:rFonts w:ascii="Arial" w:hAnsi="Arial" w:cs="Arial"/>
          <w:sz w:val="24"/>
          <w:szCs w:val="24"/>
        </w:rPr>
        <w:t>Exceptional circumstances will be considered if you are unable to meet this eligibility</w:t>
      </w:r>
      <w:r w:rsidR="007E5428">
        <w:rPr>
          <w:rFonts w:ascii="Arial" w:hAnsi="Arial" w:cs="Arial"/>
          <w:sz w:val="24"/>
          <w:szCs w:val="24"/>
        </w:rPr>
        <w:t xml:space="preserve"> criteria. </w:t>
      </w:r>
    </w:p>
    <w:p w14:paraId="7223A4DB" w14:textId="0B1E4ADE" w:rsidR="007E5428" w:rsidRDefault="007E5428" w:rsidP="006844FF">
      <w:pPr>
        <w:rPr>
          <w:rFonts w:ascii="Arial" w:hAnsi="Arial" w:cs="Arial"/>
          <w:sz w:val="24"/>
          <w:szCs w:val="24"/>
          <w:lang w:val="en-US"/>
        </w:rPr>
      </w:pPr>
      <w:r>
        <w:rPr>
          <w:rFonts w:ascii="Arial" w:hAnsi="Arial" w:cs="Arial"/>
          <w:sz w:val="24"/>
          <w:szCs w:val="24"/>
          <w:lang w:val="en-US"/>
        </w:rPr>
        <w:t xml:space="preserve">Please let us know if you have any comments or concerns about how you can remain eligible for a permit every year. </w:t>
      </w:r>
    </w:p>
    <w:p w14:paraId="242AE01F" w14:textId="1B44AD70" w:rsidR="007E5428" w:rsidRDefault="000A07D7" w:rsidP="007E5428">
      <w:pPr>
        <w:rPr>
          <w:rFonts w:ascii="Arial" w:hAnsi="Arial" w:cs="Arial"/>
          <w:sz w:val="24"/>
          <w:szCs w:val="24"/>
          <w:lang w:val="en-US"/>
        </w:rPr>
      </w:pPr>
      <w:r>
        <w:rPr>
          <w:noProof/>
        </w:rPr>
        <mc:AlternateContent>
          <mc:Choice Requires="wps">
            <w:drawing>
              <wp:anchor distT="0" distB="0" distL="114300" distR="114300" simplePos="0" relativeHeight="251672576" behindDoc="0" locked="0" layoutInCell="1" allowOverlap="1" wp14:anchorId="5E1C6EBD" wp14:editId="4D8FA89F">
                <wp:simplePos x="0" y="0"/>
                <wp:positionH relativeFrom="margin">
                  <wp:posOffset>0</wp:posOffset>
                </wp:positionH>
                <wp:positionV relativeFrom="paragraph">
                  <wp:posOffset>2540</wp:posOffset>
                </wp:positionV>
                <wp:extent cx="5791200" cy="45720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57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E2A23" id="Rectangle 9" o:spid="_x0000_s1026" style="position:absolute;margin-left:0;margin-top:.2pt;width:456pt;height:5in;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" filled="f" strokecolor="windowText" strokeweight="1pt">
                <v:path arrowok="t"/>
                <w10:wrap anchorx="margin"/>
              </v:rect>
            </w:pict>
          </mc:Fallback>
        </mc:AlternateContent>
      </w:r>
    </w:p>
    <w:p w14:paraId="1E391C41" w14:textId="0FFDAB07" w:rsidR="007E5428" w:rsidRDefault="007E5428" w:rsidP="007E5428">
      <w:pPr>
        <w:rPr>
          <w:rFonts w:ascii="Arial" w:hAnsi="Arial" w:cs="Arial"/>
          <w:sz w:val="24"/>
          <w:szCs w:val="24"/>
          <w:lang w:val="en-US"/>
        </w:rPr>
      </w:pPr>
    </w:p>
    <w:p w14:paraId="662E1C19" w14:textId="77777777" w:rsidR="00DB48DA" w:rsidRDefault="00DB48DA" w:rsidP="007E5428">
      <w:pPr>
        <w:rPr>
          <w:rFonts w:ascii="Arial" w:hAnsi="Arial" w:cs="Arial"/>
          <w:sz w:val="24"/>
          <w:szCs w:val="24"/>
          <w:lang w:val="en-US"/>
        </w:rPr>
        <w:sectPr w:rsidR="00DB48DA">
          <w:pgSz w:w="11906" w:h="16838"/>
          <w:pgMar w:top="1440" w:right="1440" w:bottom="1440" w:left="1440" w:header="708" w:footer="708" w:gutter="0"/>
          <w:cols w:space="708"/>
          <w:docGrid w:linePitch="360"/>
        </w:sectPr>
      </w:pPr>
    </w:p>
    <w:p w14:paraId="3C428AC4" w14:textId="08399787" w:rsidR="007E5428" w:rsidRDefault="007E5428" w:rsidP="007E5428">
      <w:pPr>
        <w:pStyle w:val="Heading1"/>
        <w:jc w:val="left"/>
        <w:rPr>
          <w:lang w:val="en-US"/>
        </w:rPr>
      </w:pPr>
      <w:r>
        <w:rPr>
          <w:lang w:val="en-US"/>
        </w:rPr>
        <w:lastRenderedPageBreak/>
        <w:t>Section 6: New Permits</w:t>
      </w:r>
    </w:p>
    <w:p w14:paraId="2476CCF8" w14:textId="2187EBBA" w:rsidR="007E5428" w:rsidRDefault="007E5428" w:rsidP="007E5428">
      <w:pPr>
        <w:rPr>
          <w:rFonts w:ascii="Arial" w:hAnsi="Arial" w:cs="Arial"/>
          <w:b/>
          <w:bCs/>
          <w:sz w:val="24"/>
          <w:szCs w:val="24"/>
          <w:lang w:val="en-US"/>
        </w:rPr>
      </w:pPr>
      <w:r w:rsidRPr="007E5428">
        <w:rPr>
          <w:rFonts w:ascii="Arial" w:hAnsi="Arial" w:cs="Arial"/>
          <w:b/>
          <w:bCs/>
          <w:sz w:val="24"/>
          <w:szCs w:val="24"/>
          <w:lang w:val="en-US"/>
        </w:rPr>
        <w:t xml:space="preserve">How will new permits be issued if/when they become available in the future? </w:t>
      </w:r>
    </w:p>
    <w:p w14:paraId="766B023A" w14:textId="3C7BEA81" w:rsidR="008D0154" w:rsidRPr="00F03250" w:rsidRDefault="008D0154" w:rsidP="00F03250">
      <w:pPr>
        <w:pStyle w:val="ListParagraph"/>
        <w:numPr>
          <w:ilvl w:val="0"/>
          <w:numId w:val="15"/>
        </w:numPr>
        <w:rPr>
          <w:rFonts w:ascii="Arial" w:hAnsi="Arial" w:cs="Arial"/>
          <w:sz w:val="24"/>
          <w:szCs w:val="24"/>
          <w:lang w:val="en-US"/>
        </w:rPr>
      </w:pPr>
      <w:r w:rsidRPr="00F03250">
        <w:rPr>
          <w:rFonts w:ascii="Arial" w:hAnsi="Arial" w:cs="Arial"/>
          <w:sz w:val="24"/>
          <w:szCs w:val="24"/>
          <w:lang w:val="en-US"/>
        </w:rPr>
        <w:t>If you would like to be considered for a new permit when one becomes available, you must register as an applicant on a record with Eastern IFCA.</w:t>
      </w:r>
    </w:p>
    <w:p w14:paraId="7E601EEA" w14:textId="65D191E7" w:rsidR="005729D7" w:rsidRPr="00A46E60" w:rsidRDefault="005729D7" w:rsidP="005729D7">
      <w:pPr>
        <w:pStyle w:val="ListParagraph"/>
        <w:numPr>
          <w:ilvl w:val="0"/>
          <w:numId w:val="15"/>
        </w:numPr>
        <w:spacing w:line="276" w:lineRule="auto"/>
        <w:rPr>
          <w:rFonts w:ascii="Arial" w:hAnsi="Arial" w:cs="Arial"/>
          <w:i/>
          <w:iCs/>
          <w:sz w:val="24"/>
          <w:szCs w:val="24"/>
        </w:rPr>
      </w:pPr>
      <w:r w:rsidRPr="00A46E60">
        <w:rPr>
          <w:rFonts w:ascii="Arial" w:hAnsi="Arial" w:cs="Arial"/>
          <w:sz w:val="24"/>
          <w:szCs w:val="24"/>
        </w:rPr>
        <w:t>New permits will be allocated in accordance with a points system.  A minimum of 2 points are needed to be considered for a permit.</w:t>
      </w:r>
    </w:p>
    <w:p w14:paraId="488EECCB" w14:textId="25D741F9" w:rsidR="005729D7" w:rsidRPr="00A46E60" w:rsidRDefault="005729D7" w:rsidP="005729D7">
      <w:pPr>
        <w:pStyle w:val="ListParagraph"/>
        <w:numPr>
          <w:ilvl w:val="0"/>
          <w:numId w:val="15"/>
        </w:numPr>
        <w:spacing w:line="276" w:lineRule="auto"/>
        <w:rPr>
          <w:rFonts w:ascii="Arial" w:hAnsi="Arial" w:cs="Arial"/>
          <w:i/>
          <w:iCs/>
          <w:sz w:val="24"/>
          <w:szCs w:val="24"/>
        </w:rPr>
      </w:pPr>
      <w:r w:rsidRPr="00A46E60">
        <w:rPr>
          <w:rFonts w:ascii="Arial" w:hAnsi="Arial" w:cs="Arial"/>
          <w:sz w:val="24"/>
          <w:szCs w:val="24"/>
        </w:rPr>
        <w:t xml:space="preserve">If you already hold 8 </w:t>
      </w:r>
      <w:r w:rsidR="003740F2" w:rsidRPr="003740F2">
        <w:rPr>
          <w:rFonts w:ascii="Arial" w:hAnsi="Arial" w:cs="Arial"/>
          <w:sz w:val="24"/>
          <w:szCs w:val="24"/>
        </w:rPr>
        <w:t>permits or</w:t>
      </w:r>
      <w:r w:rsidRPr="00A46E60">
        <w:rPr>
          <w:rFonts w:ascii="Arial" w:hAnsi="Arial" w:cs="Arial"/>
          <w:sz w:val="24"/>
          <w:szCs w:val="24"/>
        </w:rPr>
        <w:t xml:space="preserve"> have ownership or a financial interest in vessel</w:t>
      </w:r>
      <w:r w:rsidR="003740F2">
        <w:rPr>
          <w:rFonts w:ascii="Arial" w:hAnsi="Arial" w:cs="Arial"/>
          <w:sz w:val="24"/>
          <w:szCs w:val="24"/>
        </w:rPr>
        <w:t>s</w:t>
      </w:r>
      <w:r w:rsidRPr="00A46E60">
        <w:rPr>
          <w:rFonts w:ascii="Arial" w:hAnsi="Arial" w:cs="Arial"/>
          <w:sz w:val="24"/>
          <w:szCs w:val="24"/>
        </w:rPr>
        <w:t xml:space="preserve"> named on 8 </w:t>
      </w:r>
      <w:r w:rsidR="002E7C62" w:rsidRPr="005729D7">
        <w:rPr>
          <w:rFonts w:ascii="Arial" w:hAnsi="Arial" w:cs="Arial"/>
          <w:sz w:val="24"/>
          <w:szCs w:val="24"/>
        </w:rPr>
        <w:t>permit</w:t>
      </w:r>
      <w:r w:rsidR="002E7C62">
        <w:rPr>
          <w:rFonts w:ascii="Arial" w:hAnsi="Arial" w:cs="Arial"/>
          <w:sz w:val="24"/>
          <w:szCs w:val="24"/>
        </w:rPr>
        <w:t>s,</w:t>
      </w:r>
      <w:r w:rsidRPr="005729D7">
        <w:rPr>
          <w:rFonts w:ascii="Arial" w:hAnsi="Arial" w:cs="Arial"/>
          <w:sz w:val="24"/>
          <w:szCs w:val="24"/>
        </w:rPr>
        <w:t xml:space="preserve"> you</w:t>
      </w:r>
      <w:r w:rsidRPr="00A46E60">
        <w:rPr>
          <w:rFonts w:ascii="Arial" w:hAnsi="Arial" w:cs="Arial"/>
          <w:sz w:val="24"/>
          <w:szCs w:val="24"/>
        </w:rPr>
        <w:t xml:space="preserve"> will not be eligible to apply for any further permits.</w:t>
      </w:r>
    </w:p>
    <w:p w14:paraId="2A3D7616" w14:textId="103D6FC9" w:rsidR="000013E2" w:rsidRPr="00A46E60" w:rsidRDefault="000013E2" w:rsidP="000013E2">
      <w:pPr>
        <w:pStyle w:val="ListParagraph"/>
        <w:numPr>
          <w:ilvl w:val="0"/>
          <w:numId w:val="15"/>
        </w:numPr>
        <w:spacing w:line="276" w:lineRule="auto"/>
        <w:rPr>
          <w:rFonts w:ascii="Arial" w:hAnsi="Arial" w:cs="Arial"/>
          <w:i/>
          <w:iCs/>
          <w:sz w:val="24"/>
          <w:szCs w:val="24"/>
        </w:rPr>
      </w:pPr>
      <w:r>
        <w:rPr>
          <w:rFonts w:ascii="Arial" w:hAnsi="Arial" w:cs="Arial"/>
          <w:sz w:val="24"/>
          <w:szCs w:val="24"/>
        </w:rPr>
        <w:t>The applicant(s) with the most points will be eligible for the available permit(s).</w:t>
      </w:r>
    </w:p>
    <w:p w14:paraId="2E1F1644" w14:textId="50F35758" w:rsidR="005729D7" w:rsidRPr="00A46E60" w:rsidRDefault="005729D7" w:rsidP="005729D7">
      <w:pPr>
        <w:pStyle w:val="ListParagraph"/>
        <w:numPr>
          <w:ilvl w:val="0"/>
          <w:numId w:val="15"/>
        </w:numPr>
        <w:spacing w:line="276" w:lineRule="auto"/>
        <w:rPr>
          <w:rFonts w:ascii="Arial" w:hAnsi="Arial" w:cs="Arial"/>
          <w:i/>
          <w:iCs/>
          <w:sz w:val="24"/>
          <w:szCs w:val="24"/>
        </w:rPr>
      </w:pPr>
      <w:r w:rsidRPr="00A46E60">
        <w:rPr>
          <w:rFonts w:ascii="Arial" w:hAnsi="Arial" w:cs="Arial"/>
          <w:sz w:val="24"/>
          <w:szCs w:val="24"/>
        </w:rPr>
        <w:t>If there are more applicants with the most points than permits available, the Authority will make a decision on who to issue the permit</w:t>
      </w:r>
      <w:r w:rsidR="000013E2">
        <w:rPr>
          <w:rFonts w:ascii="Arial" w:hAnsi="Arial" w:cs="Arial"/>
          <w:sz w:val="24"/>
          <w:szCs w:val="24"/>
        </w:rPr>
        <w:t>(s)</w:t>
      </w:r>
      <w:r w:rsidRPr="00A46E60">
        <w:rPr>
          <w:rFonts w:ascii="Arial" w:hAnsi="Arial" w:cs="Arial"/>
          <w:sz w:val="24"/>
          <w:szCs w:val="24"/>
        </w:rPr>
        <w:t xml:space="preserve"> to.  Applicants with the least existing level of access will be prioritised.</w:t>
      </w:r>
    </w:p>
    <w:p w14:paraId="6BF2FB73" w14:textId="76A86A4F" w:rsidR="00392506" w:rsidRPr="00F03250" w:rsidRDefault="005729D7" w:rsidP="00F03250">
      <w:pPr>
        <w:pStyle w:val="ListParagraph"/>
        <w:numPr>
          <w:ilvl w:val="0"/>
          <w:numId w:val="16"/>
        </w:numPr>
        <w:spacing w:line="276" w:lineRule="auto"/>
        <w:jc w:val="both"/>
        <w:rPr>
          <w:rFonts w:ascii="Arial" w:eastAsia="Times New Roman" w:hAnsi="Arial" w:cs="Times New Roman"/>
          <w:i/>
          <w:iCs/>
          <w:sz w:val="24"/>
          <w:szCs w:val="24"/>
        </w:rPr>
      </w:pPr>
      <w:r w:rsidRPr="00A46E60">
        <w:rPr>
          <w:rFonts w:ascii="Arial" w:hAnsi="Arial" w:cs="Arial"/>
          <w:sz w:val="24"/>
          <w:szCs w:val="24"/>
        </w:rPr>
        <w:t>If you are successful in your application, you will be notified by the Authority. You must then meet the requirements to be eligible to hold a permit (section 2 above) within 24 months of application. This is to enable time to become the owner of a vessel after confirmation of a permit. Exceptional circumstances will be considered</w:t>
      </w:r>
      <w:r w:rsidR="000013E2">
        <w:rPr>
          <w:rFonts w:ascii="Arial" w:hAnsi="Arial" w:cs="Arial"/>
          <w:sz w:val="24"/>
          <w:szCs w:val="24"/>
        </w:rPr>
        <w:t>.</w:t>
      </w:r>
    </w:p>
    <w:p w14:paraId="45E80A6B" w14:textId="77777777" w:rsidR="00F03250" w:rsidRPr="00F03250" w:rsidRDefault="00F03250" w:rsidP="00F03250">
      <w:pPr>
        <w:pStyle w:val="ListParagraph"/>
        <w:spacing w:line="276" w:lineRule="auto"/>
        <w:jc w:val="both"/>
        <w:rPr>
          <w:rFonts w:ascii="Arial" w:eastAsia="Times New Roman" w:hAnsi="Arial" w:cs="Times New Roman"/>
          <w:i/>
          <w:iCs/>
          <w:sz w:val="24"/>
          <w:szCs w:val="24"/>
        </w:rPr>
      </w:pPr>
    </w:p>
    <w:p w14:paraId="37818E63" w14:textId="412E9262" w:rsidR="007E5428" w:rsidRDefault="00392506" w:rsidP="008D0154">
      <w:pPr>
        <w:jc w:val="both"/>
        <w:rPr>
          <w:rFonts w:ascii="Arial" w:hAnsi="Arial" w:cs="Arial"/>
          <w:sz w:val="24"/>
          <w:szCs w:val="24"/>
          <w:lang w:val="en-US"/>
        </w:rPr>
      </w:pPr>
      <w:r>
        <w:rPr>
          <w:rFonts w:ascii="Arial" w:hAnsi="Arial" w:cs="Arial"/>
          <w:sz w:val="24"/>
          <w:szCs w:val="24"/>
          <w:lang w:val="en-US"/>
        </w:rPr>
        <w:t xml:space="preserve">Please let us know if you have any comments or concerns about how new permits will be issued if/when they become available in the future. </w:t>
      </w:r>
    </w:p>
    <w:p w14:paraId="20950DC0" w14:textId="7C906F49" w:rsidR="00392506" w:rsidRPr="00392506" w:rsidRDefault="000A07D7" w:rsidP="00392506">
      <w:pPr>
        <w:rPr>
          <w:rFonts w:ascii="Arial" w:hAnsi="Arial" w:cs="Arial"/>
          <w:sz w:val="24"/>
          <w:szCs w:val="24"/>
          <w:lang w:val="en-US"/>
        </w:rPr>
      </w:pPr>
      <w:r>
        <w:rPr>
          <w:noProof/>
        </w:rPr>
        <mc:AlternateContent>
          <mc:Choice Requires="wps">
            <w:drawing>
              <wp:anchor distT="0" distB="0" distL="114300" distR="114300" simplePos="0" relativeHeight="251674624" behindDoc="0" locked="0" layoutInCell="1" allowOverlap="1" wp14:anchorId="5EF5325C" wp14:editId="4BC26B05">
                <wp:simplePos x="0" y="0"/>
                <wp:positionH relativeFrom="margin">
                  <wp:posOffset>0</wp:posOffset>
                </wp:positionH>
                <wp:positionV relativeFrom="paragraph">
                  <wp:posOffset>15240</wp:posOffset>
                </wp:positionV>
                <wp:extent cx="5610225" cy="409575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409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76A64" id="Rectangle 8" o:spid="_x0000_s1026" style="position:absolute;margin-left:0;margin-top:1.2pt;width:441.75pt;height:3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" filled="f" strokecolor="windowText" strokeweight="1pt">
                <v:path arrowok="t"/>
                <w10:wrap anchorx="margin"/>
              </v:rect>
            </w:pict>
          </mc:Fallback>
        </mc:AlternateContent>
      </w:r>
    </w:p>
    <w:p w14:paraId="76578EBC" w14:textId="180BC50D" w:rsidR="00392506" w:rsidRDefault="00392506" w:rsidP="00392506">
      <w:pPr>
        <w:rPr>
          <w:rFonts w:ascii="Arial" w:hAnsi="Arial" w:cs="Arial"/>
          <w:sz w:val="24"/>
          <w:szCs w:val="24"/>
          <w:lang w:val="en-US"/>
        </w:rPr>
      </w:pPr>
    </w:p>
    <w:p w14:paraId="34AE22CB" w14:textId="77777777" w:rsidR="00DB48DA" w:rsidRDefault="00DB48DA" w:rsidP="00392506">
      <w:pPr>
        <w:rPr>
          <w:rFonts w:ascii="Arial" w:hAnsi="Arial" w:cs="Arial"/>
          <w:sz w:val="24"/>
          <w:szCs w:val="24"/>
          <w:lang w:val="en-US"/>
        </w:rPr>
        <w:sectPr w:rsidR="00DB48DA">
          <w:pgSz w:w="11906" w:h="16838"/>
          <w:pgMar w:top="1440" w:right="1440" w:bottom="1440" w:left="1440" w:header="708" w:footer="708" w:gutter="0"/>
          <w:cols w:space="708"/>
          <w:docGrid w:linePitch="360"/>
        </w:sectPr>
      </w:pPr>
    </w:p>
    <w:p w14:paraId="2C4518E3" w14:textId="038C40C2" w:rsidR="00392506" w:rsidRDefault="00392506" w:rsidP="00392506">
      <w:pPr>
        <w:pStyle w:val="Heading1"/>
        <w:jc w:val="left"/>
        <w:rPr>
          <w:lang w:val="en-US"/>
        </w:rPr>
      </w:pPr>
      <w:r>
        <w:rPr>
          <w:lang w:val="en-US"/>
        </w:rPr>
        <w:lastRenderedPageBreak/>
        <w:t>Section 7: Permit Succession</w:t>
      </w:r>
    </w:p>
    <w:p w14:paraId="369D1277" w14:textId="6408FB96" w:rsidR="00392506" w:rsidRDefault="000013E2" w:rsidP="008D0154">
      <w:pPr>
        <w:jc w:val="both"/>
        <w:rPr>
          <w:rFonts w:ascii="Arial" w:hAnsi="Arial" w:cs="Arial"/>
          <w:b/>
          <w:bCs/>
          <w:sz w:val="24"/>
          <w:szCs w:val="24"/>
          <w:lang w:val="en-US"/>
        </w:rPr>
      </w:pPr>
      <w:bookmarkStart w:id="4" w:name="_Hlk105754942"/>
      <w:r w:rsidRPr="000013E2">
        <w:rPr>
          <w:rFonts w:ascii="Arial" w:hAnsi="Arial" w:cs="Arial"/>
          <w:b/>
          <w:bCs/>
          <w:sz w:val="24"/>
          <w:szCs w:val="24"/>
          <w:lang w:val="en-US"/>
        </w:rPr>
        <w:t xml:space="preserve">How you can </w:t>
      </w:r>
      <w:r w:rsidR="004B3103">
        <w:rPr>
          <w:rFonts w:ascii="Arial" w:hAnsi="Arial" w:cs="Arial"/>
          <w:b/>
          <w:bCs/>
          <w:sz w:val="24"/>
          <w:szCs w:val="24"/>
          <w:lang w:val="en-US"/>
        </w:rPr>
        <w:t>apply for a person associated with you</w:t>
      </w:r>
      <w:r w:rsidR="00FD0DAF">
        <w:rPr>
          <w:rFonts w:ascii="Arial" w:hAnsi="Arial" w:cs="Arial"/>
          <w:b/>
          <w:bCs/>
          <w:sz w:val="24"/>
          <w:szCs w:val="24"/>
          <w:lang w:val="en-US"/>
        </w:rPr>
        <w:t>r business</w:t>
      </w:r>
      <w:r w:rsidR="004B3103">
        <w:rPr>
          <w:rFonts w:ascii="Arial" w:hAnsi="Arial" w:cs="Arial"/>
          <w:b/>
          <w:bCs/>
          <w:sz w:val="24"/>
          <w:szCs w:val="24"/>
          <w:lang w:val="en-US"/>
        </w:rPr>
        <w:t xml:space="preserve"> to be eligible for</w:t>
      </w:r>
      <w:r w:rsidRPr="000013E2">
        <w:rPr>
          <w:rFonts w:ascii="Arial" w:hAnsi="Arial" w:cs="Arial"/>
          <w:b/>
          <w:bCs/>
          <w:sz w:val="24"/>
          <w:szCs w:val="24"/>
          <w:lang w:val="en-US"/>
        </w:rPr>
        <w:t xml:space="preserve"> a permit</w:t>
      </w:r>
      <w:r w:rsidR="004B3103">
        <w:rPr>
          <w:rFonts w:ascii="Arial" w:hAnsi="Arial" w:cs="Arial"/>
          <w:b/>
          <w:bCs/>
          <w:sz w:val="24"/>
          <w:szCs w:val="24"/>
          <w:lang w:val="en-US"/>
        </w:rPr>
        <w:t xml:space="preserve"> </w:t>
      </w:r>
      <w:r w:rsidRPr="000013E2">
        <w:rPr>
          <w:rFonts w:ascii="Arial" w:hAnsi="Arial" w:cs="Arial"/>
          <w:b/>
          <w:bCs/>
          <w:sz w:val="24"/>
          <w:szCs w:val="24"/>
          <w:lang w:val="en-US"/>
        </w:rPr>
        <w:t>if/when you retire</w:t>
      </w:r>
      <w:r w:rsidR="00FD0DAF">
        <w:rPr>
          <w:rFonts w:ascii="Arial" w:hAnsi="Arial" w:cs="Arial"/>
          <w:b/>
          <w:bCs/>
          <w:sz w:val="24"/>
          <w:szCs w:val="24"/>
          <w:lang w:val="en-US"/>
        </w:rPr>
        <w:t xml:space="preserve"> etc.</w:t>
      </w:r>
      <w:r w:rsidRPr="000013E2">
        <w:rPr>
          <w:rFonts w:ascii="Arial" w:hAnsi="Arial" w:cs="Arial"/>
          <w:b/>
          <w:bCs/>
          <w:sz w:val="24"/>
          <w:szCs w:val="24"/>
          <w:lang w:val="en-US"/>
        </w:rPr>
        <w:t xml:space="preserve"> for the continuation of a business</w:t>
      </w:r>
      <w:r w:rsidR="00392506" w:rsidRPr="00392506">
        <w:rPr>
          <w:rFonts w:ascii="Arial" w:hAnsi="Arial" w:cs="Arial"/>
          <w:b/>
          <w:bCs/>
          <w:sz w:val="24"/>
          <w:szCs w:val="24"/>
          <w:lang w:val="en-US"/>
        </w:rPr>
        <w:t>?</w:t>
      </w:r>
      <w:bookmarkEnd w:id="4"/>
      <w:r w:rsidR="00392506" w:rsidRPr="00392506">
        <w:rPr>
          <w:rFonts w:ascii="Arial" w:hAnsi="Arial" w:cs="Arial"/>
          <w:b/>
          <w:bCs/>
          <w:sz w:val="24"/>
          <w:szCs w:val="24"/>
          <w:lang w:val="en-US"/>
        </w:rPr>
        <w:t xml:space="preserve"> </w:t>
      </w:r>
    </w:p>
    <w:p w14:paraId="3CDDED1D" w14:textId="5DFCCAF0" w:rsidR="000013E2" w:rsidRPr="00A46E60" w:rsidRDefault="000013E2" w:rsidP="000013E2">
      <w:pPr>
        <w:pStyle w:val="ListParagraph"/>
        <w:numPr>
          <w:ilvl w:val="0"/>
          <w:numId w:val="12"/>
        </w:numPr>
        <w:spacing w:line="276" w:lineRule="auto"/>
        <w:rPr>
          <w:rFonts w:ascii="Arial" w:hAnsi="Arial" w:cs="Arial"/>
          <w:sz w:val="24"/>
          <w:szCs w:val="24"/>
        </w:rPr>
      </w:pPr>
      <w:bookmarkStart w:id="5" w:name="_Hlk103238371"/>
      <w:r w:rsidRPr="00A46E60">
        <w:rPr>
          <w:rFonts w:ascii="Arial" w:hAnsi="Arial" w:cs="Arial"/>
          <w:sz w:val="24"/>
          <w:szCs w:val="24"/>
        </w:rPr>
        <w:t xml:space="preserve">You can apply to Eastern IFCA to have a person in your family or business to </w:t>
      </w:r>
      <w:r w:rsidR="00FD0DAF">
        <w:rPr>
          <w:rFonts w:ascii="Arial" w:hAnsi="Arial" w:cs="Arial"/>
          <w:sz w:val="24"/>
          <w:szCs w:val="24"/>
        </w:rPr>
        <w:t>receive</w:t>
      </w:r>
      <w:r w:rsidRPr="00A46E60">
        <w:rPr>
          <w:rFonts w:ascii="Arial" w:hAnsi="Arial" w:cs="Arial"/>
          <w:sz w:val="24"/>
          <w:szCs w:val="24"/>
        </w:rPr>
        <w:t xml:space="preserve"> a permit in place of yours.</w:t>
      </w:r>
    </w:p>
    <w:p w14:paraId="28DE562A" w14:textId="7B298733" w:rsidR="000013E2" w:rsidRPr="00A46E60" w:rsidRDefault="000013E2" w:rsidP="000013E2">
      <w:pPr>
        <w:pStyle w:val="ListParagraph"/>
        <w:numPr>
          <w:ilvl w:val="0"/>
          <w:numId w:val="12"/>
        </w:numPr>
        <w:spacing w:line="276" w:lineRule="auto"/>
        <w:rPr>
          <w:rFonts w:ascii="Arial" w:hAnsi="Arial" w:cs="Arial"/>
          <w:sz w:val="24"/>
          <w:szCs w:val="24"/>
        </w:rPr>
      </w:pPr>
      <w:r w:rsidRPr="00A46E60">
        <w:rPr>
          <w:rFonts w:ascii="Arial" w:hAnsi="Arial" w:cs="Arial"/>
          <w:sz w:val="24"/>
          <w:szCs w:val="24"/>
        </w:rPr>
        <w:t xml:space="preserve">You can name the person you want to succeed you and we will keep a record of this. </w:t>
      </w:r>
    </w:p>
    <w:p w14:paraId="749C60EC" w14:textId="2CB3B6B8" w:rsidR="000013E2" w:rsidRPr="00A46E60" w:rsidRDefault="000013E2" w:rsidP="000013E2">
      <w:pPr>
        <w:pStyle w:val="ListParagraph"/>
        <w:numPr>
          <w:ilvl w:val="0"/>
          <w:numId w:val="12"/>
        </w:numPr>
        <w:spacing w:line="276" w:lineRule="auto"/>
        <w:rPr>
          <w:rFonts w:ascii="Arial" w:hAnsi="Arial" w:cs="Arial"/>
          <w:sz w:val="24"/>
          <w:szCs w:val="24"/>
        </w:rPr>
      </w:pPr>
      <w:r w:rsidRPr="00A46E60">
        <w:rPr>
          <w:rFonts w:ascii="Arial" w:hAnsi="Arial" w:cs="Arial"/>
          <w:sz w:val="24"/>
          <w:szCs w:val="24"/>
        </w:rPr>
        <w:t xml:space="preserve">To </w:t>
      </w:r>
      <w:r w:rsidR="001364F6">
        <w:rPr>
          <w:rFonts w:ascii="Arial" w:hAnsi="Arial" w:cs="Arial"/>
          <w:sz w:val="24"/>
          <w:szCs w:val="24"/>
        </w:rPr>
        <w:t>be eligible for permit succession</w:t>
      </w:r>
      <w:r w:rsidRPr="00A46E60">
        <w:rPr>
          <w:rFonts w:ascii="Arial" w:hAnsi="Arial" w:cs="Arial"/>
          <w:sz w:val="24"/>
          <w:szCs w:val="24"/>
        </w:rPr>
        <w:t xml:space="preserve">, you must: </w:t>
      </w:r>
    </w:p>
    <w:p w14:paraId="2E3F2B81" w14:textId="6C54B023" w:rsidR="000013E2" w:rsidRPr="00A46E60" w:rsidRDefault="002E7C62" w:rsidP="000013E2">
      <w:pPr>
        <w:pStyle w:val="ListParagraph"/>
        <w:numPr>
          <w:ilvl w:val="1"/>
          <w:numId w:val="12"/>
        </w:numPr>
        <w:spacing w:line="276" w:lineRule="auto"/>
        <w:rPr>
          <w:rFonts w:ascii="Arial" w:hAnsi="Arial" w:cs="Arial"/>
          <w:sz w:val="24"/>
          <w:szCs w:val="24"/>
        </w:rPr>
      </w:pPr>
      <w:r>
        <w:rPr>
          <w:rFonts w:ascii="Arial" w:hAnsi="Arial" w:cs="Arial"/>
          <w:sz w:val="24"/>
          <w:szCs w:val="24"/>
        </w:rPr>
        <w:t>n</w:t>
      </w:r>
      <w:r w:rsidR="000013E2" w:rsidRPr="00A46E60">
        <w:rPr>
          <w:rFonts w:ascii="Arial" w:hAnsi="Arial" w:cs="Arial"/>
          <w:sz w:val="24"/>
          <w:szCs w:val="24"/>
        </w:rPr>
        <w:t xml:space="preserve">ot be under investigation for a relevant offence; </w:t>
      </w:r>
    </w:p>
    <w:p w14:paraId="4874D1C0" w14:textId="77777777" w:rsidR="000013E2" w:rsidRPr="00A46E60" w:rsidRDefault="000013E2" w:rsidP="000013E2">
      <w:pPr>
        <w:pStyle w:val="ListParagraph"/>
        <w:numPr>
          <w:ilvl w:val="1"/>
          <w:numId w:val="12"/>
        </w:numPr>
        <w:spacing w:line="276" w:lineRule="auto"/>
        <w:rPr>
          <w:rFonts w:ascii="Arial" w:hAnsi="Arial" w:cs="Arial"/>
          <w:sz w:val="24"/>
          <w:szCs w:val="24"/>
        </w:rPr>
      </w:pPr>
      <w:r w:rsidRPr="00A46E60">
        <w:rPr>
          <w:rFonts w:ascii="Arial" w:hAnsi="Arial" w:cs="Arial"/>
          <w:sz w:val="24"/>
          <w:szCs w:val="24"/>
        </w:rPr>
        <w:t xml:space="preserve">surrender your eligibility to further permits. </w:t>
      </w:r>
    </w:p>
    <w:p w14:paraId="449F7D14" w14:textId="77777777" w:rsidR="000013E2" w:rsidRPr="00A46E60" w:rsidRDefault="000013E2" w:rsidP="000013E2">
      <w:pPr>
        <w:pStyle w:val="ListParagraph"/>
        <w:numPr>
          <w:ilvl w:val="0"/>
          <w:numId w:val="12"/>
        </w:numPr>
        <w:spacing w:line="276" w:lineRule="auto"/>
        <w:rPr>
          <w:rFonts w:ascii="Arial" w:hAnsi="Arial" w:cs="Arial"/>
          <w:sz w:val="24"/>
          <w:szCs w:val="24"/>
        </w:rPr>
      </w:pPr>
      <w:r w:rsidRPr="00A46E60">
        <w:rPr>
          <w:rFonts w:ascii="Arial" w:hAnsi="Arial" w:cs="Arial"/>
          <w:sz w:val="24"/>
          <w:szCs w:val="24"/>
        </w:rPr>
        <w:t xml:space="preserve">The person you want to succeed you must; </w:t>
      </w:r>
    </w:p>
    <w:p w14:paraId="358E494C" w14:textId="77777777" w:rsidR="000013E2" w:rsidRPr="00A46E60" w:rsidRDefault="000013E2" w:rsidP="000013E2">
      <w:pPr>
        <w:pStyle w:val="ListParagraph"/>
        <w:numPr>
          <w:ilvl w:val="1"/>
          <w:numId w:val="12"/>
        </w:numPr>
        <w:spacing w:line="276" w:lineRule="auto"/>
        <w:rPr>
          <w:rFonts w:ascii="Arial" w:hAnsi="Arial" w:cs="Arial"/>
          <w:sz w:val="24"/>
          <w:szCs w:val="24"/>
        </w:rPr>
      </w:pPr>
      <w:r w:rsidRPr="00A46E60">
        <w:rPr>
          <w:rFonts w:ascii="Arial" w:hAnsi="Arial" w:cs="Arial"/>
          <w:sz w:val="24"/>
          <w:szCs w:val="24"/>
        </w:rPr>
        <w:t>be a relative, for the purpose of continuing a family business; or</w:t>
      </w:r>
    </w:p>
    <w:p w14:paraId="2E9ECB11" w14:textId="77777777" w:rsidR="000013E2" w:rsidRPr="00A46E60" w:rsidRDefault="000013E2" w:rsidP="000013E2">
      <w:pPr>
        <w:pStyle w:val="ListParagraph"/>
        <w:numPr>
          <w:ilvl w:val="1"/>
          <w:numId w:val="12"/>
        </w:numPr>
        <w:spacing w:line="276" w:lineRule="auto"/>
        <w:rPr>
          <w:rFonts w:ascii="Arial" w:hAnsi="Arial" w:cs="Arial"/>
          <w:sz w:val="24"/>
          <w:szCs w:val="24"/>
        </w:rPr>
      </w:pPr>
      <w:r w:rsidRPr="00A46E60">
        <w:rPr>
          <w:rFonts w:ascii="Arial" w:hAnsi="Arial" w:cs="Arial"/>
          <w:sz w:val="24"/>
          <w:szCs w:val="24"/>
        </w:rPr>
        <w:t xml:space="preserve">have been your nominated deputy for at least three years. </w:t>
      </w:r>
    </w:p>
    <w:p w14:paraId="1CE11894" w14:textId="5A517A2D" w:rsidR="000013E2" w:rsidRPr="00A46E60" w:rsidRDefault="000013E2" w:rsidP="000013E2">
      <w:pPr>
        <w:pStyle w:val="ListParagraph"/>
        <w:numPr>
          <w:ilvl w:val="0"/>
          <w:numId w:val="12"/>
        </w:numPr>
        <w:spacing w:line="276" w:lineRule="auto"/>
        <w:rPr>
          <w:rFonts w:ascii="Arial" w:hAnsi="Arial" w:cs="Arial"/>
          <w:sz w:val="24"/>
          <w:szCs w:val="24"/>
        </w:rPr>
      </w:pPr>
      <w:r w:rsidRPr="00A46E60">
        <w:rPr>
          <w:rFonts w:ascii="Arial" w:hAnsi="Arial" w:cs="Arial"/>
          <w:sz w:val="24"/>
          <w:szCs w:val="24"/>
        </w:rPr>
        <w:t xml:space="preserve">If the </w:t>
      </w:r>
      <w:r>
        <w:rPr>
          <w:rFonts w:ascii="Arial" w:hAnsi="Arial" w:cs="Arial"/>
          <w:sz w:val="24"/>
          <w:szCs w:val="24"/>
        </w:rPr>
        <w:t>application</w:t>
      </w:r>
      <w:r w:rsidRPr="00A46E60">
        <w:rPr>
          <w:rFonts w:ascii="Arial" w:hAnsi="Arial" w:cs="Arial"/>
          <w:sz w:val="24"/>
          <w:szCs w:val="24"/>
        </w:rPr>
        <w:t xml:space="preserve"> is successful, they will be notified and must meet the requirements of section 2 (i.e. be the registered and beneficial owner of the vessel named on the permit), within 24 months of being notified. </w:t>
      </w:r>
    </w:p>
    <w:p w14:paraId="0278B199" w14:textId="04F89298" w:rsidR="000013E2" w:rsidRPr="00A46E60" w:rsidRDefault="000013E2" w:rsidP="000013E2">
      <w:pPr>
        <w:pStyle w:val="ListParagraph"/>
        <w:numPr>
          <w:ilvl w:val="0"/>
          <w:numId w:val="12"/>
        </w:numPr>
        <w:spacing w:line="276" w:lineRule="auto"/>
        <w:rPr>
          <w:rFonts w:ascii="Arial" w:hAnsi="Arial" w:cs="Arial"/>
          <w:sz w:val="24"/>
          <w:szCs w:val="24"/>
        </w:rPr>
      </w:pPr>
      <w:r w:rsidRPr="00A46E60">
        <w:rPr>
          <w:rFonts w:ascii="Arial" w:hAnsi="Arial" w:cs="Arial"/>
          <w:sz w:val="24"/>
          <w:szCs w:val="24"/>
        </w:rPr>
        <w:t>In exceptional circumstances (for example the death of a permit holder), where the permit holder can no longer hold the permit, the Authority will endeavour to issue a temporary permit to ensure that a business can continue</w:t>
      </w:r>
      <w:r w:rsidR="00604583">
        <w:rPr>
          <w:rFonts w:ascii="Arial" w:hAnsi="Arial" w:cs="Arial"/>
          <w:sz w:val="24"/>
          <w:szCs w:val="24"/>
        </w:rPr>
        <w:t>,</w:t>
      </w:r>
      <w:r w:rsidRPr="00A46E60">
        <w:rPr>
          <w:rFonts w:ascii="Arial" w:hAnsi="Arial" w:cs="Arial"/>
          <w:sz w:val="24"/>
          <w:szCs w:val="24"/>
        </w:rPr>
        <w:t xml:space="preserve"> to provide time for the persons associated to address the matter. </w:t>
      </w:r>
    </w:p>
    <w:p w14:paraId="6B41E729" w14:textId="77777777" w:rsidR="000013E2" w:rsidRPr="00A46E60" w:rsidRDefault="000013E2" w:rsidP="000013E2">
      <w:pPr>
        <w:pStyle w:val="ListParagraph"/>
        <w:numPr>
          <w:ilvl w:val="0"/>
          <w:numId w:val="12"/>
        </w:numPr>
        <w:spacing w:line="276" w:lineRule="auto"/>
        <w:rPr>
          <w:rFonts w:ascii="Arial" w:hAnsi="Arial" w:cs="Arial"/>
          <w:sz w:val="24"/>
          <w:szCs w:val="24"/>
        </w:rPr>
      </w:pPr>
      <w:r w:rsidRPr="00A46E60">
        <w:rPr>
          <w:rFonts w:ascii="Arial" w:hAnsi="Arial" w:cs="Arial"/>
          <w:sz w:val="24"/>
          <w:szCs w:val="24"/>
        </w:rPr>
        <w:t xml:space="preserve">A temporary permit does not make the holder of such automatically eligible for future permits. </w:t>
      </w:r>
    </w:p>
    <w:bookmarkEnd w:id="5"/>
    <w:p w14:paraId="74C3C9A2" w14:textId="2F869BE0" w:rsidR="008D0154" w:rsidRDefault="008D0154" w:rsidP="008D0154">
      <w:pPr>
        <w:rPr>
          <w:rFonts w:ascii="Arial" w:hAnsi="Arial" w:cs="Arial"/>
          <w:sz w:val="24"/>
          <w:szCs w:val="24"/>
          <w:lang w:val="en-US"/>
        </w:rPr>
      </w:pPr>
    </w:p>
    <w:p w14:paraId="5A16ACE0" w14:textId="2D026D5C" w:rsidR="000A2FA3" w:rsidRDefault="000A2FA3" w:rsidP="008D0154">
      <w:pPr>
        <w:rPr>
          <w:rFonts w:ascii="Arial" w:hAnsi="Arial" w:cs="Arial"/>
          <w:sz w:val="24"/>
          <w:szCs w:val="24"/>
          <w:lang w:val="en-US"/>
        </w:rPr>
      </w:pPr>
      <w:r>
        <w:rPr>
          <w:rFonts w:ascii="Arial" w:hAnsi="Arial" w:cs="Arial"/>
          <w:sz w:val="24"/>
          <w:szCs w:val="24"/>
          <w:lang w:val="en-US"/>
        </w:rPr>
        <w:t xml:space="preserve">Please let us know if you have any comments or concerns </w:t>
      </w:r>
      <w:r w:rsidR="00870916">
        <w:rPr>
          <w:rFonts w:ascii="Arial" w:hAnsi="Arial" w:cs="Arial"/>
          <w:sz w:val="24"/>
          <w:szCs w:val="24"/>
          <w:lang w:val="en-US"/>
        </w:rPr>
        <w:t xml:space="preserve">about </w:t>
      </w:r>
      <w:r>
        <w:rPr>
          <w:rFonts w:ascii="Arial" w:hAnsi="Arial" w:cs="Arial"/>
          <w:sz w:val="24"/>
          <w:szCs w:val="24"/>
          <w:lang w:val="en-US"/>
        </w:rPr>
        <w:t xml:space="preserve">permit </w:t>
      </w:r>
      <w:r w:rsidR="004B3103">
        <w:rPr>
          <w:rFonts w:ascii="Arial" w:hAnsi="Arial" w:cs="Arial"/>
          <w:sz w:val="24"/>
          <w:szCs w:val="24"/>
          <w:lang w:val="en-US"/>
        </w:rPr>
        <w:t>succession</w:t>
      </w:r>
      <w:r w:rsidR="00DB48DA">
        <w:rPr>
          <w:rFonts w:ascii="Arial" w:hAnsi="Arial" w:cs="Arial"/>
          <w:sz w:val="24"/>
          <w:szCs w:val="24"/>
          <w:lang w:val="en-US"/>
        </w:rPr>
        <w:t xml:space="preserve"> (next page)</w:t>
      </w:r>
      <w:r>
        <w:rPr>
          <w:rFonts w:ascii="Arial" w:hAnsi="Arial" w:cs="Arial"/>
          <w:sz w:val="24"/>
          <w:szCs w:val="24"/>
          <w:lang w:val="en-US"/>
        </w:rPr>
        <w:t xml:space="preserve">. </w:t>
      </w:r>
    </w:p>
    <w:p w14:paraId="5122C536" w14:textId="77777777" w:rsidR="00DB48DA" w:rsidRDefault="00DB48DA" w:rsidP="008D0154">
      <w:pPr>
        <w:rPr>
          <w:rFonts w:ascii="Arial" w:hAnsi="Arial" w:cs="Arial"/>
          <w:sz w:val="24"/>
          <w:szCs w:val="24"/>
          <w:lang w:val="en-US"/>
        </w:rPr>
        <w:sectPr w:rsidR="00DB48DA">
          <w:pgSz w:w="11906" w:h="16838"/>
          <w:pgMar w:top="1440" w:right="1440" w:bottom="1440" w:left="1440" w:header="708" w:footer="708" w:gutter="0"/>
          <w:cols w:space="708"/>
          <w:docGrid w:linePitch="360"/>
        </w:sectPr>
      </w:pPr>
    </w:p>
    <w:p w14:paraId="236E14DA" w14:textId="40417F71" w:rsidR="00DB48DA" w:rsidRDefault="000A07D7" w:rsidP="008D0154">
      <w:pPr>
        <w:rPr>
          <w:rFonts w:ascii="Arial" w:hAnsi="Arial" w:cs="Arial"/>
          <w:sz w:val="24"/>
          <w:szCs w:val="24"/>
          <w:lang w:val="en-US"/>
        </w:rPr>
      </w:pPr>
      <w:r>
        <w:rPr>
          <w:noProof/>
        </w:rPr>
        <w:lastRenderedPageBreak/>
        <mc:AlternateContent>
          <mc:Choice Requires="wps">
            <w:drawing>
              <wp:anchor distT="0" distB="0" distL="114300" distR="114300" simplePos="0" relativeHeight="251676672" behindDoc="0" locked="0" layoutInCell="1" allowOverlap="1" wp14:anchorId="137BD3EC" wp14:editId="69C83260">
                <wp:simplePos x="0" y="0"/>
                <wp:positionH relativeFrom="margin">
                  <wp:posOffset>0</wp:posOffset>
                </wp:positionH>
                <wp:positionV relativeFrom="paragraph">
                  <wp:posOffset>323850</wp:posOffset>
                </wp:positionV>
                <wp:extent cx="5610225" cy="85344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8534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09A21" id="Rectangle 7" o:spid="_x0000_s1026" style="position:absolute;margin-left:0;margin-top:25.5pt;width:441.75pt;height:67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" filled="f" strokecolor="windowText" strokeweight="1pt">
                <v:path arrowok="t"/>
                <w10:wrap anchorx="margin"/>
              </v:rect>
            </w:pict>
          </mc:Fallback>
        </mc:AlternateContent>
      </w:r>
    </w:p>
    <w:p w14:paraId="401E39E8" w14:textId="4C75A82F" w:rsidR="000A2FA3" w:rsidRDefault="000A2FA3" w:rsidP="008D0154">
      <w:pPr>
        <w:rPr>
          <w:rFonts w:ascii="Arial" w:hAnsi="Arial" w:cs="Arial"/>
          <w:sz w:val="24"/>
          <w:szCs w:val="24"/>
          <w:lang w:val="en-US"/>
        </w:rPr>
      </w:pPr>
    </w:p>
    <w:p w14:paraId="001D61B4" w14:textId="0239E53A" w:rsidR="00061F37" w:rsidRDefault="00061F37" w:rsidP="00061F37">
      <w:pPr>
        <w:rPr>
          <w:rFonts w:ascii="Arial" w:hAnsi="Arial" w:cs="Arial"/>
          <w:sz w:val="24"/>
          <w:szCs w:val="24"/>
          <w:lang w:val="en-US"/>
        </w:rPr>
      </w:pPr>
    </w:p>
    <w:p w14:paraId="3DF4968A" w14:textId="77777777" w:rsidR="00DB48DA" w:rsidRDefault="00DB48DA" w:rsidP="00061F37">
      <w:pPr>
        <w:rPr>
          <w:rFonts w:ascii="Arial" w:hAnsi="Arial" w:cs="Arial"/>
          <w:sz w:val="24"/>
          <w:szCs w:val="24"/>
          <w:lang w:val="en-US"/>
        </w:rPr>
        <w:sectPr w:rsidR="00DB48DA">
          <w:pgSz w:w="11906" w:h="16838"/>
          <w:pgMar w:top="1440" w:right="1440" w:bottom="1440" w:left="1440" w:header="708" w:footer="708" w:gutter="0"/>
          <w:cols w:space="708"/>
          <w:docGrid w:linePitch="360"/>
        </w:sectPr>
      </w:pPr>
    </w:p>
    <w:p w14:paraId="7FAA448E" w14:textId="263FB431" w:rsidR="00061F37" w:rsidRDefault="00061F37" w:rsidP="00061F37">
      <w:pPr>
        <w:pStyle w:val="Heading1"/>
        <w:jc w:val="left"/>
        <w:rPr>
          <w:lang w:val="en-US"/>
        </w:rPr>
      </w:pPr>
      <w:r>
        <w:rPr>
          <w:lang w:val="en-US"/>
        </w:rPr>
        <w:lastRenderedPageBreak/>
        <w:t>Section 8: Change of vessel and ownership</w:t>
      </w:r>
    </w:p>
    <w:p w14:paraId="7D0689C6" w14:textId="0EB0F9C7" w:rsidR="00061F37" w:rsidRDefault="00061F37" w:rsidP="00061F37">
      <w:pPr>
        <w:rPr>
          <w:rFonts w:ascii="Arial" w:hAnsi="Arial" w:cs="Arial"/>
          <w:b/>
          <w:bCs/>
          <w:sz w:val="24"/>
          <w:szCs w:val="24"/>
          <w:lang w:val="en-US"/>
        </w:rPr>
      </w:pPr>
      <w:r w:rsidRPr="00061F37">
        <w:rPr>
          <w:rFonts w:ascii="Arial" w:hAnsi="Arial" w:cs="Arial"/>
          <w:b/>
          <w:bCs/>
          <w:sz w:val="24"/>
          <w:szCs w:val="24"/>
          <w:lang w:val="en-US"/>
        </w:rPr>
        <w:t>How can the vessel on the permit be changed?</w:t>
      </w:r>
    </w:p>
    <w:p w14:paraId="06AE9A56" w14:textId="77777777" w:rsidR="00061F37" w:rsidRPr="00061F37" w:rsidRDefault="00061F37" w:rsidP="00061F37">
      <w:pPr>
        <w:pStyle w:val="ListParagraph"/>
        <w:numPr>
          <w:ilvl w:val="0"/>
          <w:numId w:val="17"/>
        </w:numPr>
        <w:spacing w:line="276" w:lineRule="auto"/>
        <w:jc w:val="both"/>
        <w:rPr>
          <w:rFonts w:ascii="Arial" w:hAnsi="Arial" w:cs="Arial"/>
          <w:sz w:val="24"/>
          <w:szCs w:val="24"/>
        </w:rPr>
      </w:pPr>
      <w:r w:rsidRPr="00061F37">
        <w:rPr>
          <w:rFonts w:ascii="Arial" w:hAnsi="Arial" w:cs="Arial"/>
          <w:sz w:val="24"/>
          <w:szCs w:val="24"/>
        </w:rPr>
        <w:t>You can apply to change the vessel named on your permit.</w:t>
      </w:r>
    </w:p>
    <w:p w14:paraId="73638DF6" w14:textId="77777777" w:rsidR="00061F37" w:rsidRPr="00061F37" w:rsidRDefault="00061F37" w:rsidP="00061F37">
      <w:pPr>
        <w:pStyle w:val="ListParagraph"/>
        <w:numPr>
          <w:ilvl w:val="0"/>
          <w:numId w:val="17"/>
        </w:numPr>
        <w:spacing w:line="276" w:lineRule="auto"/>
        <w:jc w:val="both"/>
        <w:rPr>
          <w:rFonts w:ascii="Arial" w:hAnsi="Arial" w:cs="Arial"/>
          <w:sz w:val="24"/>
          <w:szCs w:val="24"/>
        </w:rPr>
      </w:pPr>
      <w:r w:rsidRPr="00061F37">
        <w:rPr>
          <w:rFonts w:ascii="Arial" w:hAnsi="Arial" w:cs="Arial"/>
          <w:sz w:val="24"/>
          <w:szCs w:val="24"/>
        </w:rPr>
        <w:t>The new vessel must meet the requirements of the byelaw and permit conditions.</w:t>
      </w:r>
    </w:p>
    <w:p w14:paraId="4D4A0376" w14:textId="06F34147" w:rsidR="00061F37" w:rsidRPr="00061F37" w:rsidRDefault="00061F37" w:rsidP="00061F37">
      <w:pPr>
        <w:pStyle w:val="ListParagraph"/>
        <w:numPr>
          <w:ilvl w:val="0"/>
          <w:numId w:val="17"/>
        </w:numPr>
        <w:spacing w:line="276" w:lineRule="auto"/>
        <w:jc w:val="both"/>
        <w:rPr>
          <w:rFonts w:ascii="Arial" w:hAnsi="Arial" w:cs="Arial"/>
          <w:sz w:val="24"/>
          <w:szCs w:val="24"/>
        </w:rPr>
      </w:pPr>
      <w:r w:rsidRPr="00061F37">
        <w:rPr>
          <w:rFonts w:ascii="Arial" w:hAnsi="Arial" w:cs="Arial"/>
          <w:sz w:val="24"/>
          <w:szCs w:val="24"/>
        </w:rPr>
        <w:t xml:space="preserve">You must remain the </w:t>
      </w:r>
      <w:r w:rsidR="000013E2">
        <w:rPr>
          <w:rFonts w:ascii="Arial" w:hAnsi="Arial" w:cs="Arial"/>
          <w:sz w:val="24"/>
          <w:szCs w:val="24"/>
        </w:rPr>
        <w:t>registered and beneficial owner of</w:t>
      </w:r>
      <w:r w:rsidRPr="00061F37">
        <w:rPr>
          <w:rFonts w:ascii="Arial" w:hAnsi="Arial" w:cs="Arial"/>
          <w:sz w:val="24"/>
          <w:szCs w:val="24"/>
        </w:rPr>
        <w:t xml:space="preserve"> the vessel, as described in section 2. </w:t>
      </w:r>
    </w:p>
    <w:p w14:paraId="2B73B1B1" w14:textId="77777777" w:rsidR="00061F37" w:rsidRPr="00061F37" w:rsidRDefault="00061F37" w:rsidP="00061F37">
      <w:pPr>
        <w:pStyle w:val="ListParagraph"/>
        <w:numPr>
          <w:ilvl w:val="0"/>
          <w:numId w:val="17"/>
        </w:numPr>
        <w:spacing w:line="276" w:lineRule="auto"/>
        <w:jc w:val="both"/>
        <w:rPr>
          <w:rFonts w:ascii="Arial" w:hAnsi="Arial" w:cs="Arial"/>
          <w:sz w:val="24"/>
          <w:szCs w:val="24"/>
        </w:rPr>
      </w:pPr>
      <w:r w:rsidRPr="00061F37">
        <w:rPr>
          <w:rFonts w:ascii="Arial" w:hAnsi="Arial" w:cs="Arial"/>
          <w:sz w:val="24"/>
          <w:szCs w:val="24"/>
        </w:rPr>
        <w:t>The permit associated with the old vessel will be cancelled when the change is made.</w:t>
      </w:r>
    </w:p>
    <w:p w14:paraId="366AF6E0" w14:textId="276B57B9" w:rsidR="00061F37" w:rsidRDefault="00061F37" w:rsidP="00061F37">
      <w:pPr>
        <w:rPr>
          <w:rFonts w:ascii="Arial" w:hAnsi="Arial" w:cs="Arial"/>
          <w:sz w:val="24"/>
          <w:szCs w:val="24"/>
          <w:lang w:val="en-US"/>
        </w:rPr>
      </w:pPr>
      <w:r>
        <w:rPr>
          <w:rFonts w:ascii="Arial" w:hAnsi="Arial" w:cs="Arial"/>
          <w:sz w:val="24"/>
          <w:szCs w:val="24"/>
          <w:lang w:val="en-US"/>
        </w:rPr>
        <w:t xml:space="preserve">Please let us know if you have any comments or concerns about how the vessel on the permit </w:t>
      </w:r>
      <w:r w:rsidR="00604583">
        <w:rPr>
          <w:rFonts w:ascii="Arial" w:hAnsi="Arial" w:cs="Arial"/>
          <w:sz w:val="24"/>
          <w:szCs w:val="24"/>
          <w:lang w:val="en-US"/>
        </w:rPr>
        <w:t xml:space="preserve">can </w:t>
      </w:r>
      <w:r>
        <w:rPr>
          <w:rFonts w:ascii="Arial" w:hAnsi="Arial" w:cs="Arial"/>
          <w:sz w:val="24"/>
          <w:szCs w:val="24"/>
          <w:lang w:val="en-US"/>
        </w:rPr>
        <w:t xml:space="preserve">be changed. </w:t>
      </w:r>
    </w:p>
    <w:p w14:paraId="1B6EA816" w14:textId="58C42747" w:rsidR="00061F37" w:rsidRDefault="000A07D7" w:rsidP="00061F37">
      <w:pPr>
        <w:rPr>
          <w:rFonts w:ascii="Arial" w:hAnsi="Arial" w:cs="Arial"/>
          <w:sz w:val="24"/>
          <w:szCs w:val="24"/>
          <w:lang w:val="en-US"/>
        </w:rPr>
      </w:pPr>
      <w:r>
        <w:rPr>
          <w:noProof/>
        </w:rPr>
        <mc:AlternateContent>
          <mc:Choice Requires="wps">
            <w:drawing>
              <wp:anchor distT="0" distB="0" distL="114300" distR="114300" simplePos="0" relativeHeight="251678720" behindDoc="0" locked="0" layoutInCell="1" allowOverlap="1" wp14:anchorId="1C00572E" wp14:editId="08BD1465">
                <wp:simplePos x="0" y="0"/>
                <wp:positionH relativeFrom="margin">
                  <wp:posOffset>0</wp:posOffset>
                </wp:positionH>
                <wp:positionV relativeFrom="paragraph">
                  <wp:posOffset>635</wp:posOffset>
                </wp:positionV>
                <wp:extent cx="5610225" cy="63150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6315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566DC" id="Rectangle 6" o:spid="_x0000_s1026" style="position:absolute;margin-left:0;margin-top:.05pt;width:441.75pt;height:49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" filled="f" strokecolor="windowText" strokeweight="1pt">
                <v:path arrowok="t"/>
                <w10:wrap anchorx="margin"/>
              </v:rect>
            </w:pict>
          </mc:Fallback>
        </mc:AlternateContent>
      </w:r>
    </w:p>
    <w:p w14:paraId="50BED125" w14:textId="77777777" w:rsidR="00DB48DA" w:rsidRDefault="00DB48DA" w:rsidP="00061F37">
      <w:pPr>
        <w:pStyle w:val="Heading1"/>
        <w:jc w:val="left"/>
        <w:rPr>
          <w:lang w:val="en-US"/>
        </w:rPr>
        <w:sectPr w:rsidR="00DB48DA">
          <w:pgSz w:w="11906" w:h="16838"/>
          <w:pgMar w:top="1440" w:right="1440" w:bottom="1440" w:left="1440" w:header="708" w:footer="708" w:gutter="0"/>
          <w:cols w:space="708"/>
          <w:docGrid w:linePitch="360"/>
        </w:sectPr>
      </w:pPr>
    </w:p>
    <w:p w14:paraId="2C99F395" w14:textId="709FB15F" w:rsidR="00061F37" w:rsidRDefault="00061F37" w:rsidP="00061F37">
      <w:pPr>
        <w:pStyle w:val="Heading1"/>
        <w:jc w:val="left"/>
        <w:rPr>
          <w:lang w:val="en-US"/>
        </w:rPr>
      </w:pPr>
      <w:r>
        <w:rPr>
          <w:lang w:val="en-US"/>
        </w:rPr>
        <w:lastRenderedPageBreak/>
        <w:t>Section 9: Nominated deputies</w:t>
      </w:r>
    </w:p>
    <w:p w14:paraId="54385C3E" w14:textId="1FC83B81" w:rsidR="00061F37" w:rsidRDefault="00061F37" w:rsidP="00061F37">
      <w:pPr>
        <w:jc w:val="both"/>
        <w:rPr>
          <w:rFonts w:ascii="Arial" w:hAnsi="Arial" w:cs="Arial"/>
          <w:b/>
          <w:bCs/>
          <w:sz w:val="24"/>
          <w:szCs w:val="24"/>
          <w:lang w:val="en-US"/>
        </w:rPr>
      </w:pPr>
      <w:r w:rsidRPr="00061F37">
        <w:rPr>
          <w:rFonts w:ascii="Arial" w:hAnsi="Arial" w:cs="Arial"/>
          <w:b/>
          <w:bCs/>
          <w:sz w:val="24"/>
          <w:szCs w:val="24"/>
          <w:lang w:val="en-US"/>
        </w:rPr>
        <w:t xml:space="preserve">Who can I nominate to skipper my vessel and how? </w:t>
      </w:r>
    </w:p>
    <w:p w14:paraId="53C5F54C" w14:textId="408F6710" w:rsidR="00061F37" w:rsidRPr="00061F37" w:rsidRDefault="00061F37" w:rsidP="00061F37">
      <w:pPr>
        <w:numPr>
          <w:ilvl w:val="0"/>
          <w:numId w:val="18"/>
        </w:numPr>
        <w:spacing w:after="0"/>
        <w:jc w:val="both"/>
        <w:rPr>
          <w:rFonts w:ascii="Arial" w:hAnsi="Arial" w:cs="Arial"/>
          <w:sz w:val="24"/>
          <w:szCs w:val="24"/>
        </w:rPr>
      </w:pPr>
      <w:r w:rsidRPr="00061F37">
        <w:rPr>
          <w:rFonts w:ascii="Arial" w:hAnsi="Arial" w:cs="Arial"/>
          <w:sz w:val="24"/>
          <w:szCs w:val="24"/>
        </w:rPr>
        <w:t xml:space="preserve">You can nominate up to two people </w:t>
      </w:r>
      <w:r w:rsidR="00CF6CC6">
        <w:rPr>
          <w:rFonts w:ascii="Arial" w:hAnsi="Arial" w:cs="Arial"/>
          <w:sz w:val="24"/>
          <w:szCs w:val="24"/>
        </w:rPr>
        <w:t xml:space="preserve">other than the permit holder </w:t>
      </w:r>
      <w:r w:rsidRPr="00061F37">
        <w:rPr>
          <w:rFonts w:ascii="Arial" w:hAnsi="Arial" w:cs="Arial"/>
          <w:sz w:val="24"/>
          <w:szCs w:val="24"/>
        </w:rPr>
        <w:t>to skipper a vessel under a permit.</w:t>
      </w:r>
    </w:p>
    <w:p w14:paraId="6C60530D" w14:textId="77777777" w:rsidR="00061F37" w:rsidRPr="00061F37" w:rsidRDefault="00061F37" w:rsidP="00061F37">
      <w:pPr>
        <w:numPr>
          <w:ilvl w:val="0"/>
          <w:numId w:val="18"/>
        </w:numPr>
        <w:spacing w:after="0"/>
        <w:jc w:val="both"/>
        <w:rPr>
          <w:rFonts w:ascii="Arial" w:hAnsi="Arial" w:cs="Arial"/>
          <w:sz w:val="24"/>
          <w:szCs w:val="24"/>
        </w:rPr>
      </w:pPr>
      <w:r w:rsidRPr="00061F37">
        <w:rPr>
          <w:rFonts w:ascii="Arial" w:hAnsi="Arial" w:cs="Arial"/>
          <w:sz w:val="24"/>
          <w:szCs w:val="24"/>
        </w:rPr>
        <w:t>Only persons named on the permit will be eligible to fish under the authority of that permit.</w:t>
      </w:r>
    </w:p>
    <w:p w14:paraId="465F0FE2" w14:textId="3D1BEFEC" w:rsidR="00061F37" w:rsidRPr="00061F37" w:rsidRDefault="00061F37" w:rsidP="00061F37">
      <w:pPr>
        <w:numPr>
          <w:ilvl w:val="0"/>
          <w:numId w:val="18"/>
        </w:numPr>
        <w:spacing w:after="0"/>
        <w:jc w:val="both"/>
        <w:rPr>
          <w:rFonts w:ascii="Arial" w:hAnsi="Arial" w:cs="Arial"/>
          <w:sz w:val="24"/>
          <w:szCs w:val="24"/>
        </w:rPr>
      </w:pPr>
      <w:r w:rsidRPr="00061F37">
        <w:rPr>
          <w:rFonts w:ascii="Arial" w:hAnsi="Arial" w:cs="Arial"/>
          <w:sz w:val="24"/>
          <w:szCs w:val="24"/>
        </w:rPr>
        <w:t xml:space="preserve">A person is eligible to </w:t>
      </w:r>
      <w:r w:rsidR="00CF6CC6">
        <w:rPr>
          <w:rFonts w:ascii="Arial" w:hAnsi="Arial" w:cs="Arial"/>
          <w:sz w:val="24"/>
          <w:szCs w:val="24"/>
        </w:rPr>
        <w:t>act</w:t>
      </w:r>
      <w:r w:rsidRPr="00061F37">
        <w:rPr>
          <w:rFonts w:ascii="Arial" w:hAnsi="Arial" w:cs="Arial"/>
          <w:sz w:val="24"/>
          <w:szCs w:val="24"/>
        </w:rPr>
        <w:t xml:space="preserve"> as skipper if:</w:t>
      </w:r>
    </w:p>
    <w:p w14:paraId="47F13C2D" w14:textId="73D0143C" w:rsidR="00061F37" w:rsidRPr="00061F37" w:rsidRDefault="00061F37" w:rsidP="00061F37">
      <w:pPr>
        <w:numPr>
          <w:ilvl w:val="1"/>
          <w:numId w:val="18"/>
        </w:numPr>
        <w:spacing w:after="0"/>
        <w:jc w:val="both"/>
        <w:rPr>
          <w:rFonts w:ascii="Arial" w:hAnsi="Arial" w:cs="Arial"/>
          <w:sz w:val="24"/>
          <w:szCs w:val="24"/>
        </w:rPr>
      </w:pPr>
      <w:r w:rsidRPr="00061F37">
        <w:rPr>
          <w:rFonts w:ascii="Arial" w:hAnsi="Arial" w:cs="Arial"/>
          <w:sz w:val="24"/>
          <w:szCs w:val="24"/>
        </w:rPr>
        <w:t xml:space="preserve">They </w:t>
      </w:r>
      <w:r w:rsidR="002E7C62">
        <w:rPr>
          <w:rFonts w:ascii="Arial" w:hAnsi="Arial" w:cs="Arial"/>
          <w:sz w:val="24"/>
          <w:szCs w:val="24"/>
        </w:rPr>
        <w:t>have attended</w:t>
      </w:r>
      <w:r w:rsidRPr="00061F37">
        <w:rPr>
          <w:rFonts w:ascii="Arial" w:hAnsi="Arial" w:cs="Arial"/>
          <w:sz w:val="24"/>
          <w:szCs w:val="24"/>
        </w:rPr>
        <w:t xml:space="preserve"> the Eastern IFCA Wash Training Course</w:t>
      </w:r>
    </w:p>
    <w:p w14:paraId="0C9E537B" w14:textId="77777777" w:rsidR="00061F37" w:rsidRPr="00061F37" w:rsidRDefault="00061F37" w:rsidP="00061F37">
      <w:pPr>
        <w:numPr>
          <w:ilvl w:val="1"/>
          <w:numId w:val="18"/>
        </w:numPr>
        <w:spacing w:after="0"/>
        <w:jc w:val="both"/>
        <w:rPr>
          <w:rFonts w:ascii="Arial" w:hAnsi="Arial" w:cs="Arial"/>
          <w:sz w:val="24"/>
          <w:szCs w:val="24"/>
        </w:rPr>
      </w:pPr>
      <w:r w:rsidRPr="00061F37">
        <w:rPr>
          <w:rFonts w:ascii="Arial" w:hAnsi="Arial" w:cs="Arial"/>
          <w:sz w:val="24"/>
          <w:szCs w:val="24"/>
        </w:rPr>
        <w:t>They have fished within The Wash on at least 16 separate occasions within a year and within three separate years</w:t>
      </w:r>
    </w:p>
    <w:p w14:paraId="30F553F3" w14:textId="77777777" w:rsidR="00061F37" w:rsidRPr="00061F37" w:rsidRDefault="00061F37" w:rsidP="00061F37">
      <w:pPr>
        <w:numPr>
          <w:ilvl w:val="1"/>
          <w:numId w:val="18"/>
        </w:numPr>
        <w:spacing w:after="0"/>
        <w:jc w:val="both"/>
        <w:rPr>
          <w:rFonts w:ascii="Arial" w:hAnsi="Arial" w:cs="Arial"/>
          <w:sz w:val="24"/>
          <w:szCs w:val="24"/>
        </w:rPr>
      </w:pPr>
      <w:r w:rsidRPr="00061F37">
        <w:rPr>
          <w:rFonts w:ascii="Arial" w:hAnsi="Arial" w:cs="Arial"/>
          <w:sz w:val="24"/>
          <w:szCs w:val="24"/>
        </w:rPr>
        <w:t>They are qualified under the Merchant Shipping Act 1995, and regulations of said act, to act as skipper.</w:t>
      </w:r>
    </w:p>
    <w:p w14:paraId="5F9F90D0" w14:textId="5167E3CA" w:rsidR="00061F37" w:rsidRDefault="00061F37" w:rsidP="00061F37">
      <w:pPr>
        <w:rPr>
          <w:rFonts w:ascii="Arial" w:hAnsi="Arial" w:cs="Arial"/>
          <w:sz w:val="24"/>
          <w:szCs w:val="24"/>
          <w:lang w:val="en-US"/>
        </w:rPr>
      </w:pPr>
    </w:p>
    <w:p w14:paraId="5C53856D" w14:textId="2C31C15B" w:rsidR="00061F37" w:rsidRPr="00061F37" w:rsidRDefault="00061F37" w:rsidP="00061F37">
      <w:pPr>
        <w:rPr>
          <w:rFonts w:ascii="Arial" w:hAnsi="Arial" w:cs="Arial"/>
          <w:sz w:val="24"/>
          <w:szCs w:val="24"/>
          <w:lang w:val="en-US"/>
        </w:rPr>
      </w:pPr>
      <w:r w:rsidRPr="00061F37">
        <w:rPr>
          <w:rFonts w:ascii="Arial" w:hAnsi="Arial" w:cs="Arial"/>
          <w:sz w:val="24"/>
          <w:szCs w:val="24"/>
          <w:lang w:val="en-US"/>
        </w:rPr>
        <w:t xml:space="preserve">Please let us know if you have any comments or concerns about </w:t>
      </w:r>
      <w:r w:rsidR="000F4D94">
        <w:rPr>
          <w:rFonts w:ascii="Arial" w:hAnsi="Arial" w:cs="Arial"/>
          <w:sz w:val="24"/>
          <w:szCs w:val="24"/>
          <w:lang w:val="en-US"/>
        </w:rPr>
        <w:t xml:space="preserve">who can be nominated as a deputy to skipper a vessel. </w:t>
      </w:r>
      <w:r w:rsidRPr="00061F37">
        <w:rPr>
          <w:rFonts w:ascii="Arial" w:hAnsi="Arial" w:cs="Arial"/>
          <w:sz w:val="24"/>
          <w:szCs w:val="24"/>
          <w:lang w:val="en-US"/>
        </w:rPr>
        <w:t xml:space="preserve"> </w:t>
      </w:r>
    </w:p>
    <w:p w14:paraId="0B3296EB" w14:textId="3D87EB33" w:rsidR="00061F37" w:rsidRPr="00061F37" w:rsidRDefault="000A07D7" w:rsidP="00061F37">
      <w:pPr>
        <w:rPr>
          <w:rFonts w:ascii="Arial" w:hAnsi="Arial" w:cs="Arial"/>
          <w:sz w:val="24"/>
          <w:szCs w:val="24"/>
          <w:lang w:val="en-US"/>
        </w:rPr>
      </w:pPr>
      <w:r>
        <w:rPr>
          <w:noProof/>
        </w:rPr>
        <mc:AlternateContent>
          <mc:Choice Requires="wps">
            <w:drawing>
              <wp:anchor distT="0" distB="0" distL="114300" distR="114300" simplePos="0" relativeHeight="251680768" behindDoc="0" locked="0" layoutInCell="1" allowOverlap="1" wp14:anchorId="2DD813FF" wp14:editId="607682E1">
                <wp:simplePos x="0" y="0"/>
                <wp:positionH relativeFrom="margin">
                  <wp:posOffset>0</wp:posOffset>
                </wp:positionH>
                <wp:positionV relativeFrom="paragraph">
                  <wp:posOffset>-635</wp:posOffset>
                </wp:positionV>
                <wp:extent cx="5610225" cy="50577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5057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511D5" id="Rectangle 5" o:spid="_x0000_s1026" style="position:absolute;margin-left:0;margin-top:-.05pt;width:441.75pt;height:39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" filled="f" strokecolor="windowText" strokeweight="1pt">
                <v:path arrowok="t"/>
                <w10:wrap anchorx="margin"/>
              </v:rect>
            </w:pict>
          </mc:Fallback>
        </mc:AlternateContent>
      </w:r>
    </w:p>
    <w:p w14:paraId="199AA25D" w14:textId="0BD38F90" w:rsidR="00061F37" w:rsidRDefault="00061F37" w:rsidP="00061F37">
      <w:pPr>
        <w:rPr>
          <w:rFonts w:ascii="Arial" w:hAnsi="Arial" w:cs="Arial"/>
          <w:sz w:val="24"/>
          <w:szCs w:val="24"/>
          <w:lang w:val="en-US"/>
        </w:rPr>
      </w:pPr>
    </w:p>
    <w:p w14:paraId="4E373013" w14:textId="363C1B8D" w:rsidR="000F4D94" w:rsidRDefault="000F4D94" w:rsidP="000F4D94">
      <w:pPr>
        <w:rPr>
          <w:rFonts w:ascii="Arial" w:hAnsi="Arial" w:cs="Arial"/>
          <w:sz w:val="24"/>
          <w:szCs w:val="24"/>
          <w:lang w:val="en-US"/>
        </w:rPr>
      </w:pPr>
    </w:p>
    <w:p w14:paraId="60CCD2C5" w14:textId="77777777" w:rsidR="00DB48DA" w:rsidRDefault="00DB48DA" w:rsidP="000F4D94">
      <w:pPr>
        <w:rPr>
          <w:rFonts w:ascii="Arial" w:hAnsi="Arial" w:cs="Arial"/>
          <w:sz w:val="24"/>
          <w:szCs w:val="24"/>
          <w:lang w:val="en-US"/>
        </w:rPr>
        <w:sectPr w:rsidR="00DB48DA">
          <w:pgSz w:w="11906" w:h="16838"/>
          <w:pgMar w:top="1440" w:right="1440" w:bottom="1440" w:left="1440" w:header="708" w:footer="708" w:gutter="0"/>
          <w:cols w:space="708"/>
          <w:docGrid w:linePitch="360"/>
        </w:sectPr>
      </w:pPr>
    </w:p>
    <w:p w14:paraId="71568FE2" w14:textId="64EE7582" w:rsidR="000F4D94" w:rsidRDefault="000F4D94" w:rsidP="000F4D94">
      <w:pPr>
        <w:pStyle w:val="Heading1"/>
        <w:jc w:val="both"/>
        <w:rPr>
          <w:lang w:val="en-US"/>
        </w:rPr>
      </w:pPr>
      <w:r>
        <w:rPr>
          <w:lang w:val="en-US"/>
        </w:rPr>
        <w:lastRenderedPageBreak/>
        <w:t>Section 10: Business continuity and exceptional circumstances</w:t>
      </w:r>
    </w:p>
    <w:p w14:paraId="1F83455D" w14:textId="6A4E6733" w:rsidR="000F4D94" w:rsidRDefault="000F4D94" w:rsidP="000F4D94">
      <w:pPr>
        <w:rPr>
          <w:rFonts w:ascii="Arial" w:hAnsi="Arial" w:cs="Arial"/>
          <w:b/>
          <w:bCs/>
          <w:sz w:val="24"/>
          <w:szCs w:val="24"/>
          <w:lang w:val="en-US"/>
        </w:rPr>
      </w:pPr>
      <w:r w:rsidRPr="000F4D94">
        <w:rPr>
          <w:rFonts w:ascii="Arial" w:hAnsi="Arial" w:cs="Arial"/>
          <w:b/>
          <w:bCs/>
          <w:sz w:val="24"/>
          <w:szCs w:val="24"/>
          <w:lang w:val="en-US"/>
        </w:rPr>
        <w:t xml:space="preserve">What will happen to the permit in the event of exceptional circumstances? </w:t>
      </w:r>
    </w:p>
    <w:p w14:paraId="1F086AAC" w14:textId="77777777" w:rsidR="000F4D94" w:rsidRPr="000F4D94" w:rsidRDefault="000F4D94" w:rsidP="000F4D94">
      <w:pPr>
        <w:spacing w:line="276" w:lineRule="auto"/>
        <w:jc w:val="both"/>
        <w:rPr>
          <w:rFonts w:ascii="Arial" w:hAnsi="Arial" w:cs="Arial"/>
          <w:sz w:val="24"/>
          <w:szCs w:val="24"/>
        </w:rPr>
      </w:pPr>
      <w:r w:rsidRPr="000F4D94">
        <w:rPr>
          <w:rFonts w:ascii="Arial" w:hAnsi="Arial" w:cs="Arial"/>
          <w:sz w:val="24"/>
          <w:szCs w:val="24"/>
        </w:rPr>
        <w:t>The Authority will consider exceptional circumstances including and not limited to death, medical conditions, total loss of vessel, reasonable need for repair, insolvency, and bankruptcy, in decisions to issue a permit where there is a risk to business continuity.</w:t>
      </w:r>
    </w:p>
    <w:p w14:paraId="5CDA1293" w14:textId="15C74C16" w:rsidR="000F4D94" w:rsidRDefault="000F4D94" w:rsidP="000F4D94">
      <w:pPr>
        <w:rPr>
          <w:rFonts w:ascii="Arial" w:hAnsi="Arial" w:cs="Arial"/>
          <w:sz w:val="24"/>
          <w:szCs w:val="24"/>
          <w:lang w:val="en-US"/>
        </w:rPr>
      </w:pPr>
      <w:r>
        <w:rPr>
          <w:rFonts w:ascii="Arial" w:hAnsi="Arial" w:cs="Arial"/>
          <w:sz w:val="24"/>
          <w:szCs w:val="24"/>
          <w:lang w:val="en-US"/>
        </w:rPr>
        <w:t>Please let us know if you have any</w:t>
      </w:r>
      <w:r w:rsidR="00A6090A">
        <w:rPr>
          <w:rFonts w:ascii="Arial" w:hAnsi="Arial" w:cs="Arial"/>
          <w:sz w:val="24"/>
          <w:szCs w:val="24"/>
          <w:lang w:val="en-US"/>
        </w:rPr>
        <w:t xml:space="preserve"> comments or</w:t>
      </w:r>
      <w:r>
        <w:rPr>
          <w:rFonts w:ascii="Arial" w:hAnsi="Arial" w:cs="Arial"/>
          <w:sz w:val="24"/>
          <w:szCs w:val="24"/>
          <w:lang w:val="en-US"/>
        </w:rPr>
        <w:t xml:space="preserve"> concerns about how business continuity </w:t>
      </w:r>
      <w:r w:rsidR="007216F4">
        <w:rPr>
          <w:rFonts w:ascii="Arial" w:hAnsi="Arial" w:cs="Arial"/>
          <w:sz w:val="24"/>
          <w:szCs w:val="24"/>
          <w:lang w:val="en-US"/>
        </w:rPr>
        <w:t xml:space="preserve">and exceptional circumstances will be taken into account when issuing permits. </w:t>
      </w:r>
      <w:r>
        <w:rPr>
          <w:rFonts w:ascii="Arial" w:hAnsi="Arial" w:cs="Arial"/>
          <w:sz w:val="24"/>
          <w:szCs w:val="24"/>
          <w:lang w:val="en-US"/>
        </w:rPr>
        <w:t xml:space="preserve"> </w:t>
      </w:r>
    </w:p>
    <w:p w14:paraId="07B5C518" w14:textId="284BF990" w:rsidR="000F4D94" w:rsidRDefault="000A07D7" w:rsidP="000F4D94">
      <w:pPr>
        <w:rPr>
          <w:rFonts w:ascii="Arial" w:hAnsi="Arial" w:cs="Arial"/>
          <w:sz w:val="24"/>
          <w:szCs w:val="24"/>
          <w:lang w:val="en-US"/>
        </w:rPr>
      </w:pPr>
      <w:r>
        <w:rPr>
          <w:noProof/>
        </w:rPr>
        <mc:AlternateContent>
          <mc:Choice Requires="wps">
            <w:drawing>
              <wp:anchor distT="0" distB="0" distL="114300" distR="114300" simplePos="0" relativeHeight="251682816" behindDoc="0" locked="0" layoutInCell="1" allowOverlap="1" wp14:anchorId="415F0774" wp14:editId="53275DF2">
                <wp:simplePos x="0" y="0"/>
                <wp:positionH relativeFrom="margin">
                  <wp:posOffset>0</wp:posOffset>
                </wp:positionH>
                <wp:positionV relativeFrom="paragraph">
                  <wp:posOffset>2540</wp:posOffset>
                </wp:positionV>
                <wp:extent cx="5610225" cy="65627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6562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42BB1" id="Rectangle 4" o:spid="_x0000_s1026" style="position:absolute;margin-left:0;margin-top:.2pt;width:441.75pt;height:516.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" filled="f" strokecolor="windowText" strokeweight="1pt">
                <v:path arrowok="t"/>
                <w10:wrap anchorx="margin"/>
              </v:rect>
            </w:pict>
          </mc:Fallback>
        </mc:AlternateContent>
      </w:r>
    </w:p>
    <w:p w14:paraId="310FBD3A" w14:textId="43DB2F90" w:rsidR="000F4D94" w:rsidRPr="000F4D94" w:rsidRDefault="000F4D94" w:rsidP="000F4D94">
      <w:pPr>
        <w:rPr>
          <w:rFonts w:ascii="Arial" w:hAnsi="Arial" w:cs="Arial"/>
          <w:sz w:val="24"/>
          <w:szCs w:val="24"/>
          <w:lang w:val="en-US"/>
        </w:rPr>
      </w:pPr>
    </w:p>
    <w:p w14:paraId="1F516BB0" w14:textId="77777777" w:rsidR="00DB48DA" w:rsidRDefault="00DB48DA" w:rsidP="000F4D94">
      <w:pPr>
        <w:rPr>
          <w:rFonts w:ascii="Arial" w:hAnsi="Arial" w:cs="Arial"/>
          <w:sz w:val="24"/>
          <w:szCs w:val="24"/>
          <w:lang w:val="en-US"/>
        </w:rPr>
        <w:sectPr w:rsidR="00DB48DA">
          <w:pgSz w:w="11906" w:h="16838"/>
          <w:pgMar w:top="1440" w:right="1440" w:bottom="1440" w:left="1440" w:header="708" w:footer="708" w:gutter="0"/>
          <w:cols w:space="708"/>
          <w:docGrid w:linePitch="360"/>
        </w:sectPr>
      </w:pPr>
    </w:p>
    <w:p w14:paraId="5FC41B64" w14:textId="10662927" w:rsidR="000F4D94" w:rsidRDefault="000F4D94" w:rsidP="000F4D94">
      <w:pPr>
        <w:pStyle w:val="Heading1"/>
        <w:jc w:val="both"/>
        <w:rPr>
          <w:lang w:val="en-US"/>
        </w:rPr>
      </w:pPr>
      <w:r>
        <w:rPr>
          <w:lang w:val="en-US"/>
        </w:rPr>
        <w:lastRenderedPageBreak/>
        <w:t>Section 11: Permit penalty</w:t>
      </w:r>
    </w:p>
    <w:p w14:paraId="589160F0" w14:textId="143C40BD" w:rsidR="00CF6CC6" w:rsidRPr="00A46E60" w:rsidRDefault="00CF6CC6" w:rsidP="00CF6CC6">
      <w:pPr>
        <w:rPr>
          <w:rFonts w:ascii="Arial" w:hAnsi="Arial" w:cs="Arial"/>
          <w:b/>
          <w:bCs/>
          <w:sz w:val="24"/>
          <w:szCs w:val="24"/>
        </w:rPr>
      </w:pPr>
      <w:r w:rsidRPr="00A46E60">
        <w:rPr>
          <w:rFonts w:ascii="Arial" w:hAnsi="Arial" w:cs="Arial"/>
          <w:b/>
          <w:bCs/>
          <w:sz w:val="24"/>
          <w:szCs w:val="24"/>
        </w:rPr>
        <w:t>How access to the fishery will be suspended following the conviction of an offence.</w:t>
      </w:r>
    </w:p>
    <w:p w14:paraId="5C40B8AB" w14:textId="77777777" w:rsidR="00CF6CC6" w:rsidRPr="00A46E60" w:rsidRDefault="00CF6CC6" w:rsidP="00CF6CC6">
      <w:pPr>
        <w:pStyle w:val="ListParagraph"/>
        <w:numPr>
          <w:ilvl w:val="0"/>
          <w:numId w:val="19"/>
        </w:numPr>
        <w:spacing w:line="276" w:lineRule="auto"/>
        <w:rPr>
          <w:rFonts w:ascii="Arial" w:hAnsi="Arial" w:cs="Arial"/>
          <w:sz w:val="24"/>
          <w:szCs w:val="24"/>
        </w:rPr>
      </w:pPr>
      <w:r w:rsidRPr="00A46E60">
        <w:rPr>
          <w:rFonts w:ascii="Arial" w:hAnsi="Arial" w:cs="Arial"/>
          <w:sz w:val="24"/>
          <w:szCs w:val="24"/>
        </w:rPr>
        <w:t xml:space="preserve">If you are convicted of a relevant offence in court, the associated permit cannot be used to fish for a number of days as follows: </w:t>
      </w:r>
    </w:p>
    <w:p w14:paraId="39F95E06" w14:textId="77777777" w:rsidR="00CF6CC6" w:rsidRPr="00A46E60" w:rsidRDefault="00CF6CC6" w:rsidP="00CF6CC6">
      <w:pPr>
        <w:pStyle w:val="ListParagraph"/>
        <w:numPr>
          <w:ilvl w:val="1"/>
          <w:numId w:val="19"/>
        </w:numPr>
        <w:spacing w:line="276" w:lineRule="auto"/>
        <w:rPr>
          <w:rFonts w:ascii="Arial" w:hAnsi="Arial" w:cs="Arial"/>
          <w:sz w:val="24"/>
          <w:szCs w:val="24"/>
        </w:rPr>
      </w:pPr>
      <w:r w:rsidRPr="00A46E60">
        <w:rPr>
          <w:rFonts w:ascii="Arial" w:hAnsi="Arial" w:cs="Arial"/>
          <w:sz w:val="24"/>
          <w:szCs w:val="24"/>
        </w:rPr>
        <w:t>1 offence – 14 days</w:t>
      </w:r>
    </w:p>
    <w:p w14:paraId="2E98E738" w14:textId="77777777" w:rsidR="00CF6CC6" w:rsidRPr="00A46E60" w:rsidRDefault="00CF6CC6" w:rsidP="00CF6CC6">
      <w:pPr>
        <w:pStyle w:val="ListParagraph"/>
        <w:numPr>
          <w:ilvl w:val="1"/>
          <w:numId w:val="19"/>
        </w:numPr>
        <w:spacing w:line="276" w:lineRule="auto"/>
        <w:rPr>
          <w:rFonts w:ascii="Arial" w:hAnsi="Arial" w:cs="Arial"/>
          <w:sz w:val="24"/>
          <w:szCs w:val="24"/>
        </w:rPr>
      </w:pPr>
      <w:r w:rsidRPr="00A46E60">
        <w:rPr>
          <w:rFonts w:ascii="Arial" w:hAnsi="Arial" w:cs="Arial"/>
          <w:sz w:val="24"/>
          <w:szCs w:val="24"/>
        </w:rPr>
        <w:t xml:space="preserve">2 offences - 28 days </w:t>
      </w:r>
    </w:p>
    <w:p w14:paraId="3AEB1D6B" w14:textId="77777777" w:rsidR="00CF6CC6" w:rsidRPr="00A46E60" w:rsidRDefault="00CF6CC6" w:rsidP="00CF6CC6">
      <w:pPr>
        <w:pStyle w:val="ListParagraph"/>
        <w:numPr>
          <w:ilvl w:val="1"/>
          <w:numId w:val="19"/>
        </w:numPr>
        <w:spacing w:line="276" w:lineRule="auto"/>
        <w:rPr>
          <w:rFonts w:ascii="Arial" w:hAnsi="Arial" w:cs="Arial"/>
          <w:sz w:val="24"/>
          <w:szCs w:val="24"/>
        </w:rPr>
      </w:pPr>
      <w:r w:rsidRPr="00A46E60">
        <w:rPr>
          <w:rFonts w:ascii="Arial" w:hAnsi="Arial" w:cs="Arial"/>
          <w:sz w:val="24"/>
          <w:szCs w:val="24"/>
        </w:rPr>
        <w:t>3 offences – 42 days.</w:t>
      </w:r>
    </w:p>
    <w:p w14:paraId="68D4760C" w14:textId="10A54A65" w:rsidR="00CF6CC6" w:rsidRPr="00A46E60" w:rsidRDefault="002E7C62" w:rsidP="00CF6CC6">
      <w:pPr>
        <w:pStyle w:val="ListParagraph"/>
        <w:numPr>
          <w:ilvl w:val="0"/>
          <w:numId w:val="19"/>
        </w:numPr>
        <w:spacing w:line="276" w:lineRule="auto"/>
        <w:rPr>
          <w:rFonts w:ascii="Arial" w:hAnsi="Arial" w:cs="Arial"/>
          <w:sz w:val="24"/>
          <w:szCs w:val="24"/>
        </w:rPr>
      </w:pPr>
      <w:r>
        <w:rPr>
          <w:rFonts w:ascii="Arial" w:hAnsi="Arial" w:cs="Arial"/>
          <w:sz w:val="24"/>
          <w:szCs w:val="24"/>
        </w:rPr>
        <w:t>T</w:t>
      </w:r>
      <w:r w:rsidR="00CF6CC6" w:rsidRPr="00A46E60">
        <w:rPr>
          <w:rFonts w:ascii="Arial" w:hAnsi="Arial" w:cs="Arial"/>
          <w:sz w:val="24"/>
          <w:szCs w:val="24"/>
        </w:rPr>
        <w:t>he number of days relates to a number of ‘open days’ of the fishery.</w:t>
      </w:r>
    </w:p>
    <w:p w14:paraId="39C1A4F1" w14:textId="77777777" w:rsidR="00CF6CC6" w:rsidRPr="00A46E60" w:rsidRDefault="00CF6CC6" w:rsidP="00CF6CC6">
      <w:pPr>
        <w:pStyle w:val="ListParagraph"/>
        <w:numPr>
          <w:ilvl w:val="0"/>
          <w:numId w:val="19"/>
        </w:numPr>
        <w:spacing w:line="276" w:lineRule="auto"/>
        <w:rPr>
          <w:rFonts w:ascii="Arial" w:hAnsi="Arial" w:cs="Arial"/>
          <w:sz w:val="24"/>
          <w:szCs w:val="24"/>
        </w:rPr>
      </w:pPr>
      <w:r w:rsidRPr="00A46E60">
        <w:rPr>
          <w:rFonts w:ascii="Arial" w:hAnsi="Arial" w:cs="Arial"/>
          <w:sz w:val="24"/>
          <w:szCs w:val="24"/>
        </w:rPr>
        <w:t xml:space="preserve">Each offence convicted for will represent an individual offence, each separate court summons (not linked to the same incident) will be treated as a new matter. </w:t>
      </w:r>
    </w:p>
    <w:p w14:paraId="0F089AD0" w14:textId="0727A8A7" w:rsidR="00A6090A" w:rsidRPr="00DB48DA" w:rsidRDefault="00CF6CC6" w:rsidP="00DB48DA">
      <w:pPr>
        <w:pStyle w:val="ListParagraph"/>
        <w:numPr>
          <w:ilvl w:val="0"/>
          <w:numId w:val="19"/>
        </w:numPr>
        <w:spacing w:line="276" w:lineRule="auto"/>
        <w:rPr>
          <w:rFonts w:ascii="Arial" w:hAnsi="Arial" w:cs="Arial"/>
          <w:sz w:val="24"/>
          <w:szCs w:val="24"/>
        </w:rPr>
      </w:pPr>
      <w:r w:rsidRPr="00A46E60">
        <w:rPr>
          <w:rFonts w:ascii="Arial" w:hAnsi="Arial" w:cs="Arial"/>
          <w:sz w:val="24"/>
          <w:szCs w:val="24"/>
        </w:rPr>
        <w:t>If penalty days are not exhausted within one season of the fishery they will be carried over to the next season.</w:t>
      </w:r>
    </w:p>
    <w:p w14:paraId="46E16D58" w14:textId="77777777" w:rsidR="00A6090A" w:rsidRPr="00A6090A" w:rsidRDefault="00A6090A" w:rsidP="00A6090A">
      <w:pPr>
        <w:spacing w:after="0"/>
        <w:ind w:left="720"/>
        <w:rPr>
          <w:rFonts w:ascii="Arial" w:hAnsi="Arial" w:cs="Arial"/>
          <w:sz w:val="24"/>
          <w:szCs w:val="24"/>
        </w:rPr>
      </w:pPr>
    </w:p>
    <w:p w14:paraId="5ABEE80E" w14:textId="747590F8" w:rsidR="00A6090A" w:rsidRDefault="00A6090A" w:rsidP="00A6090A">
      <w:pPr>
        <w:rPr>
          <w:rFonts w:ascii="Arial" w:hAnsi="Arial" w:cs="Arial"/>
          <w:sz w:val="24"/>
          <w:szCs w:val="24"/>
          <w:lang w:val="en-US"/>
        </w:rPr>
      </w:pPr>
      <w:r>
        <w:rPr>
          <w:rFonts w:ascii="Arial" w:hAnsi="Arial" w:cs="Arial"/>
          <w:sz w:val="24"/>
          <w:szCs w:val="24"/>
          <w:lang w:val="en-US"/>
        </w:rPr>
        <w:t xml:space="preserve">Please let us know if you have any comments or concerns about the suspension of permits or the staged permit penalty set out in the policy (section 11, table 3). </w:t>
      </w:r>
    </w:p>
    <w:p w14:paraId="5D478276" w14:textId="39D2AD33" w:rsidR="00A6090A" w:rsidRDefault="000A07D7" w:rsidP="00A6090A">
      <w:pPr>
        <w:rPr>
          <w:rFonts w:ascii="Arial" w:hAnsi="Arial" w:cs="Arial"/>
          <w:sz w:val="24"/>
          <w:szCs w:val="24"/>
          <w:lang w:val="en-US"/>
        </w:rPr>
      </w:pPr>
      <w:r>
        <w:rPr>
          <w:noProof/>
        </w:rPr>
        <mc:AlternateContent>
          <mc:Choice Requires="wps">
            <w:drawing>
              <wp:anchor distT="0" distB="0" distL="114300" distR="114300" simplePos="0" relativeHeight="251684864" behindDoc="0" locked="0" layoutInCell="1" allowOverlap="1" wp14:anchorId="7AD6E49A" wp14:editId="17B5F05C">
                <wp:simplePos x="0" y="0"/>
                <wp:positionH relativeFrom="margin">
                  <wp:posOffset>0</wp:posOffset>
                </wp:positionH>
                <wp:positionV relativeFrom="paragraph">
                  <wp:posOffset>3810</wp:posOffset>
                </wp:positionV>
                <wp:extent cx="5610225" cy="49053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4905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4251E" id="Rectangle 3" o:spid="_x0000_s1026" style="position:absolute;margin-left:0;margin-top:.3pt;width:441.75pt;height:38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" filled="f" strokecolor="windowText" strokeweight="1pt">
                <v:path arrowok="t"/>
                <w10:wrap anchorx="margin"/>
              </v:rect>
            </w:pict>
          </mc:Fallback>
        </mc:AlternateContent>
      </w:r>
    </w:p>
    <w:p w14:paraId="0EF6A60B" w14:textId="274CAE4B" w:rsidR="00A6090A" w:rsidRPr="00A6090A" w:rsidRDefault="00A6090A" w:rsidP="00A6090A">
      <w:pPr>
        <w:rPr>
          <w:rFonts w:ascii="Arial" w:hAnsi="Arial" w:cs="Arial"/>
          <w:sz w:val="24"/>
          <w:szCs w:val="24"/>
          <w:lang w:val="en-US"/>
        </w:rPr>
      </w:pPr>
    </w:p>
    <w:p w14:paraId="177DC405" w14:textId="77777777" w:rsidR="00DB48DA" w:rsidRDefault="00DB48DA" w:rsidP="00A6090A">
      <w:pPr>
        <w:rPr>
          <w:rFonts w:ascii="Arial" w:hAnsi="Arial" w:cs="Arial"/>
          <w:sz w:val="24"/>
          <w:szCs w:val="24"/>
          <w:lang w:val="en-US"/>
        </w:rPr>
        <w:sectPr w:rsidR="00DB48DA">
          <w:pgSz w:w="11906" w:h="16838"/>
          <w:pgMar w:top="1440" w:right="1440" w:bottom="1440" w:left="1440" w:header="708" w:footer="708" w:gutter="0"/>
          <w:cols w:space="708"/>
          <w:docGrid w:linePitch="360"/>
        </w:sectPr>
      </w:pPr>
    </w:p>
    <w:p w14:paraId="06FD9935" w14:textId="28FA981C" w:rsidR="00A6090A" w:rsidRDefault="00A6090A" w:rsidP="00A6090A">
      <w:pPr>
        <w:pStyle w:val="Heading1"/>
        <w:jc w:val="both"/>
        <w:rPr>
          <w:lang w:val="en-US"/>
        </w:rPr>
      </w:pPr>
      <w:r>
        <w:rPr>
          <w:lang w:val="en-US"/>
        </w:rPr>
        <w:lastRenderedPageBreak/>
        <w:t>Section 12: Application process</w:t>
      </w:r>
    </w:p>
    <w:p w14:paraId="30AA3673" w14:textId="6B23BE85" w:rsidR="00A6090A" w:rsidRDefault="00A6090A" w:rsidP="00A6090A">
      <w:pPr>
        <w:rPr>
          <w:rFonts w:ascii="Arial" w:hAnsi="Arial" w:cs="Arial"/>
          <w:b/>
          <w:bCs/>
          <w:sz w:val="24"/>
          <w:szCs w:val="24"/>
          <w:lang w:val="en-US"/>
        </w:rPr>
      </w:pPr>
      <w:r w:rsidRPr="00A6090A">
        <w:rPr>
          <w:rFonts w:ascii="Arial" w:hAnsi="Arial" w:cs="Arial"/>
          <w:b/>
          <w:bCs/>
          <w:sz w:val="24"/>
          <w:szCs w:val="24"/>
          <w:lang w:val="en-US"/>
        </w:rPr>
        <w:t>How can I apply for a permit?</w:t>
      </w:r>
    </w:p>
    <w:p w14:paraId="6ADBE0BE" w14:textId="77777777" w:rsidR="00A6090A" w:rsidRPr="00846309" w:rsidRDefault="00A6090A" w:rsidP="00A6090A">
      <w:pPr>
        <w:pStyle w:val="ListParagraph"/>
        <w:numPr>
          <w:ilvl w:val="0"/>
          <w:numId w:val="20"/>
        </w:numPr>
        <w:spacing w:line="276" w:lineRule="auto"/>
        <w:jc w:val="both"/>
        <w:rPr>
          <w:rFonts w:ascii="Arial" w:hAnsi="Arial" w:cs="Arial"/>
          <w:sz w:val="24"/>
          <w:szCs w:val="24"/>
        </w:rPr>
      </w:pPr>
      <w:r w:rsidRPr="00846309">
        <w:rPr>
          <w:rFonts w:ascii="Arial" w:hAnsi="Arial" w:cs="Arial"/>
          <w:sz w:val="24"/>
          <w:szCs w:val="24"/>
        </w:rPr>
        <w:t xml:space="preserve">Applications should be made using the appropriate forms set out in the policy with all relevant documentation provided. </w:t>
      </w:r>
    </w:p>
    <w:p w14:paraId="1049D183" w14:textId="77777777" w:rsidR="00A6090A" w:rsidRPr="00846309" w:rsidRDefault="00A6090A" w:rsidP="00A6090A">
      <w:pPr>
        <w:pStyle w:val="ListParagraph"/>
        <w:numPr>
          <w:ilvl w:val="0"/>
          <w:numId w:val="20"/>
        </w:numPr>
        <w:spacing w:line="276" w:lineRule="auto"/>
        <w:jc w:val="both"/>
        <w:rPr>
          <w:rFonts w:ascii="Arial" w:hAnsi="Arial" w:cs="Arial"/>
          <w:sz w:val="24"/>
          <w:szCs w:val="24"/>
        </w:rPr>
      </w:pPr>
      <w:r w:rsidRPr="00846309">
        <w:rPr>
          <w:rFonts w:ascii="Arial" w:hAnsi="Arial" w:cs="Arial"/>
          <w:sz w:val="24"/>
          <w:szCs w:val="24"/>
        </w:rPr>
        <w:t>In the first year of the fishery, completed application forms must be received by 1</w:t>
      </w:r>
      <w:r w:rsidRPr="00846309">
        <w:rPr>
          <w:rFonts w:ascii="Arial" w:hAnsi="Arial" w:cs="Arial"/>
          <w:sz w:val="24"/>
          <w:szCs w:val="24"/>
          <w:vertAlign w:val="superscript"/>
        </w:rPr>
        <w:t>st</w:t>
      </w:r>
      <w:r w:rsidRPr="00846309">
        <w:rPr>
          <w:rFonts w:ascii="Arial" w:hAnsi="Arial" w:cs="Arial"/>
          <w:sz w:val="24"/>
          <w:szCs w:val="24"/>
        </w:rPr>
        <w:t xml:space="preserve"> January 2023. </w:t>
      </w:r>
    </w:p>
    <w:p w14:paraId="7AF7450F" w14:textId="77777777" w:rsidR="00A6090A" w:rsidRPr="00846309" w:rsidRDefault="00A6090A" w:rsidP="00A6090A">
      <w:pPr>
        <w:pStyle w:val="ListParagraph"/>
        <w:numPr>
          <w:ilvl w:val="0"/>
          <w:numId w:val="20"/>
        </w:numPr>
        <w:spacing w:line="276" w:lineRule="auto"/>
        <w:jc w:val="both"/>
        <w:rPr>
          <w:rFonts w:ascii="Arial" w:hAnsi="Arial" w:cs="Arial"/>
          <w:sz w:val="24"/>
          <w:szCs w:val="24"/>
        </w:rPr>
      </w:pPr>
      <w:r w:rsidRPr="00846309">
        <w:rPr>
          <w:rFonts w:ascii="Arial" w:hAnsi="Arial" w:cs="Arial"/>
          <w:sz w:val="24"/>
          <w:szCs w:val="24"/>
        </w:rPr>
        <w:t>In following years, apply by:</w:t>
      </w:r>
    </w:p>
    <w:p w14:paraId="7B2152AC" w14:textId="77777777" w:rsidR="00A6090A" w:rsidRPr="00846309" w:rsidRDefault="00A6090A" w:rsidP="00A6090A">
      <w:pPr>
        <w:pStyle w:val="ListParagraph"/>
        <w:numPr>
          <w:ilvl w:val="1"/>
          <w:numId w:val="20"/>
        </w:numPr>
        <w:spacing w:line="276" w:lineRule="auto"/>
        <w:jc w:val="both"/>
        <w:rPr>
          <w:rFonts w:ascii="Arial" w:hAnsi="Arial" w:cs="Arial"/>
          <w:sz w:val="24"/>
          <w:szCs w:val="24"/>
        </w:rPr>
      </w:pPr>
      <w:r w:rsidRPr="00846309">
        <w:rPr>
          <w:rFonts w:ascii="Arial" w:hAnsi="Arial" w:cs="Arial"/>
          <w:sz w:val="24"/>
          <w:szCs w:val="24"/>
        </w:rPr>
        <w:t>Consecutive permits: 1</w:t>
      </w:r>
      <w:r w:rsidRPr="00846309">
        <w:rPr>
          <w:rFonts w:ascii="Arial" w:hAnsi="Arial" w:cs="Arial"/>
          <w:sz w:val="24"/>
          <w:szCs w:val="24"/>
          <w:vertAlign w:val="superscript"/>
        </w:rPr>
        <w:t>st</w:t>
      </w:r>
      <w:r w:rsidRPr="00846309">
        <w:rPr>
          <w:rFonts w:ascii="Arial" w:hAnsi="Arial" w:cs="Arial"/>
          <w:sz w:val="24"/>
          <w:szCs w:val="24"/>
        </w:rPr>
        <w:t xml:space="preserve"> February any given year</w:t>
      </w:r>
    </w:p>
    <w:p w14:paraId="486D84FF" w14:textId="77777777" w:rsidR="00A6090A" w:rsidRPr="00846309" w:rsidRDefault="00A6090A" w:rsidP="00A6090A">
      <w:pPr>
        <w:pStyle w:val="ListParagraph"/>
        <w:numPr>
          <w:ilvl w:val="1"/>
          <w:numId w:val="20"/>
        </w:numPr>
        <w:spacing w:line="276" w:lineRule="auto"/>
        <w:jc w:val="both"/>
        <w:rPr>
          <w:rFonts w:ascii="Arial" w:hAnsi="Arial" w:cs="Arial"/>
          <w:sz w:val="24"/>
          <w:szCs w:val="24"/>
        </w:rPr>
      </w:pPr>
      <w:r w:rsidRPr="00846309">
        <w:rPr>
          <w:rFonts w:ascii="Arial" w:hAnsi="Arial" w:cs="Arial"/>
          <w:sz w:val="24"/>
          <w:szCs w:val="24"/>
        </w:rPr>
        <w:t>New permits: 1</w:t>
      </w:r>
      <w:r w:rsidRPr="00846309">
        <w:rPr>
          <w:rFonts w:ascii="Arial" w:hAnsi="Arial" w:cs="Arial"/>
          <w:sz w:val="24"/>
          <w:szCs w:val="24"/>
          <w:vertAlign w:val="superscript"/>
        </w:rPr>
        <w:t>st</w:t>
      </w:r>
      <w:r w:rsidRPr="00846309">
        <w:rPr>
          <w:rFonts w:ascii="Arial" w:hAnsi="Arial" w:cs="Arial"/>
          <w:sz w:val="24"/>
          <w:szCs w:val="24"/>
        </w:rPr>
        <w:t xml:space="preserve"> March any given year</w:t>
      </w:r>
    </w:p>
    <w:p w14:paraId="2C9415DC" w14:textId="3B5D7CC8" w:rsidR="00A6090A" w:rsidRPr="00846309" w:rsidRDefault="00A6090A" w:rsidP="00A6090A">
      <w:pPr>
        <w:pStyle w:val="ListParagraph"/>
        <w:numPr>
          <w:ilvl w:val="0"/>
          <w:numId w:val="20"/>
        </w:numPr>
        <w:spacing w:line="276" w:lineRule="auto"/>
        <w:jc w:val="both"/>
        <w:rPr>
          <w:rFonts w:ascii="Arial" w:hAnsi="Arial" w:cs="Arial"/>
          <w:sz w:val="24"/>
          <w:szCs w:val="24"/>
        </w:rPr>
      </w:pPr>
      <w:r w:rsidRPr="00846309">
        <w:rPr>
          <w:rFonts w:ascii="Arial" w:hAnsi="Arial" w:cs="Arial"/>
          <w:sz w:val="24"/>
          <w:szCs w:val="24"/>
        </w:rPr>
        <w:t xml:space="preserve">The eligibility fee must be paid by the </w:t>
      </w:r>
      <w:r w:rsidR="00CF6CC6">
        <w:rPr>
          <w:rFonts w:ascii="Arial" w:hAnsi="Arial" w:cs="Arial"/>
          <w:sz w:val="24"/>
          <w:szCs w:val="24"/>
        </w:rPr>
        <w:t>3</w:t>
      </w:r>
      <w:r w:rsidRPr="00846309">
        <w:rPr>
          <w:rFonts w:ascii="Arial" w:hAnsi="Arial" w:cs="Arial"/>
          <w:sz w:val="24"/>
          <w:szCs w:val="24"/>
        </w:rPr>
        <w:t>1</w:t>
      </w:r>
      <w:r w:rsidRPr="00846309">
        <w:rPr>
          <w:rFonts w:ascii="Arial" w:hAnsi="Arial" w:cs="Arial"/>
          <w:sz w:val="24"/>
          <w:szCs w:val="24"/>
          <w:vertAlign w:val="superscript"/>
        </w:rPr>
        <w:t>st</w:t>
      </w:r>
      <w:r w:rsidRPr="00846309">
        <w:rPr>
          <w:rFonts w:ascii="Arial" w:hAnsi="Arial" w:cs="Arial"/>
          <w:sz w:val="24"/>
          <w:szCs w:val="24"/>
        </w:rPr>
        <w:t xml:space="preserve"> </w:t>
      </w:r>
      <w:r w:rsidR="00CF6CC6">
        <w:rPr>
          <w:rFonts w:ascii="Arial" w:hAnsi="Arial" w:cs="Arial"/>
          <w:sz w:val="24"/>
          <w:szCs w:val="24"/>
        </w:rPr>
        <w:t>March</w:t>
      </w:r>
      <w:r w:rsidRPr="00846309">
        <w:rPr>
          <w:rFonts w:ascii="Arial" w:hAnsi="Arial" w:cs="Arial"/>
          <w:sz w:val="24"/>
          <w:szCs w:val="24"/>
        </w:rPr>
        <w:t xml:space="preserve"> every year.</w:t>
      </w:r>
    </w:p>
    <w:p w14:paraId="48176FFD" w14:textId="77777777" w:rsidR="00A6090A" w:rsidRPr="00846309" w:rsidRDefault="00A6090A" w:rsidP="00A6090A">
      <w:pPr>
        <w:pStyle w:val="ListParagraph"/>
        <w:numPr>
          <w:ilvl w:val="0"/>
          <w:numId w:val="20"/>
        </w:numPr>
        <w:spacing w:line="276" w:lineRule="auto"/>
        <w:jc w:val="both"/>
        <w:rPr>
          <w:rFonts w:ascii="Arial" w:hAnsi="Arial" w:cs="Arial"/>
          <w:sz w:val="24"/>
          <w:szCs w:val="24"/>
        </w:rPr>
      </w:pPr>
      <w:r w:rsidRPr="00846309">
        <w:rPr>
          <w:rFonts w:ascii="Arial" w:hAnsi="Arial" w:cs="Arial"/>
          <w:sz w:val="24"/>
          <w:szCs w:val="24"/>
        </w:rPr>
        <w:t>Permits will be issued from 1</w:t>
      </w:r>
      <w:r w:rsidRPr="00846309">
        <w:rPr>
          <w:rFonts w:ascii="Arial" w:hAnsi="Arial" w:cs="Arial"/>
          <w:sz w:val="24"/>
          <w:szCs w:val="24"/>
          <w:vertAlign w:val="superscript"/>
        </w:rPr>
        <w:t>st</w:t>
      </w:r>
      <w:r w:rsidRPr="00846309">
        <w:rPr>
          <w:rFonts w:ascii="Arial" w:hAnsi="Arial" w:cs="Arial"/>
          <w:sz w:val="24"/>
          <w:szCs w:val="24"/>
        </w:rPr>
        <w:t xml:space="preserve"> April in each year, expiring after no more than 12 months or as otherwise stated on the permit.</w:t>
      </w:r>
    </w:p>
    <w:p w14:paraId="5550E17C" w14:textId="65ADD2A0" w:rsidR="00A6090A" w:rsidRDefault="000A07D7" w:rsidP="00A6090A">
      <w:pPr>
        <w:rPr>
          <w:rFonts w:ascii="Arial" w:hAnsi="Arial" w:cs="Arial"/>
          <w:sz w:val="24"/>
          <w:szCs w:val="24"/>
          <w:lang w:val="en-US"/>
        </w:rPr>
      </w:pPr>
      <w:r>
        <w:rPr>
          <w:noProof/>
        </w:rPr>
        <mc:AlternateContent>
          <mc:Choice Requires="wps">
            <w:drawing>
              <wp:anchor distT="0" distB="0" distL="114300" distR="114300" simplePos="0" relativeHeight="251686912" behindDoc="0" locked="0" layoutInCell="1" allowOverlap="1" wp14:anchorId="34D50C5E" wp14:editId="6BA2F56A">
                <wp:simplePos x="0" y="0"/>
                <wp:positionH relativeFrom="margin">
                  <wp:posOffset>0</wp:posOffset>
                </wp:positionH>
                <wp:positionV relativeFrom="paragraph">
                  <wp:posOffset>534670</wp:posOffset>
                </wp:positionV>
                <wp:extent cx="5610225" cy="56102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5610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758B0" id="Rectangle 2" o:spid="_x0000_s1026" style="position:absolute;margin-left:0;margin-top:42.1pt;width:441.75pt;height:44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" filled="f" strokecolor="windowText" strokeweight="1pt">
                <v:path arrowok="t"/>
                <w10:wrap anchorx="margin"/>
              </v:rect>
            </w:pict>
          </mc:Fallback>
        </mc:AlternateContent>
      </w:r>
      <w:r w:rsidR="00846309">
        <w:rPr>
          <w:rFonts w:ascii="Arial" w:hAnsi="Arial" w:cs="Arial"/>
          <w:sz w:val="24"/>
          <w:szCs w:val="24"/>
          <w:lang w:val="en-US"/>
        </w:rPr>
        <w:t xml:space="preserve">Please let us know if you have any comments or concerns about the application process. </w:t>
      </w:r>
    </w:p>
    <w:p w14:paraId="02ABDA34" w14:textId="0817C8F0" w:rsidR="00846309" w:rsidRDefault="00846309" w:rsidP="00A6090A">
      <w:pPr>
        <w:rPr>
          <w:rFonts w:ascii="Arial" w:hAnsi="Arial" w:cs="Arial"/>
          <w:sz w:val="24"/>
          <w:szCs w:val="24"/>
          <w:lang w:val="en-US"/>
        </w:rPr>
      </w:pPr>
    </w:p>
    <w:p w14:paraId="781A3773" w14:textId="20CE400C" w:rsidR="00846309" w:rsidRDefault="00846309" w:rsidP="00846309">
      <w:pPr>
        <w:rPr>
          <w:rFonts w:ascii="Arial" w:hAnsi="Arial" w:cs="Arial"/>
          <w:sz w:val="24"/>
          <w:szCs w:val="24"/>
          <w:lang w:val="en-US"/>
        </w:rPr>
      </w:pPr>
    </w:p>
    <w:p w14:paraId="05248316" w14:textId="77777777" w:rsidR="00DB48DA" w:rsidRDefault="00DB48DA" w:rsidP="00846309">
      <w:pPr>
        <w:pStyle w:val="Heading1"/>
        <w:jc w:val="both"/>
        <w:rPr>
          <w:lang w:val="en-US"/>
        </w:rPr>
        <w:sectPr w:rsidR="00DB48DA">
          <w:pgSz w:w="11906" w:h="16838"/>
          <w:pgMar w:top="1440" w:right="1440" w:bottom="1440" w:left="1440" w:header="708" w:footer="708" w:gutter="0"/>
          <w:cols w:space="708"/>
          <w:docGrid w:linePitch="360"/>
        </w:sectPr>
      </w:pPr>
    </w:p>
    <w:p w14:paraId="391B4F0A" w14:textId="25468E11" w:rsidR="00846309" w:rsidRDefault="00846309" w:rsidP="00846309">
      <w:pPr>
        <w:pStyle w:val="Heading1"/>
        <w:jc w:val="both"/>
        <w:rPr>
          <w:lang w:val="en-US"/>
        </w:rPr>
      </w:pPr>
      <w:r>
        <w:rPr>
          <w:lang w:val="en-US"/>
        </w:rPr>
        <w:lastRenderedPageBreak/>
        <w:t>Section 13: Policy review</w:t>
      </w:r>
    </w:p>
    <w:p w14:paraId="1EC4DE58" w14:textId="06ACF071" w:rsidR="00846309" w:rsidRDefault="00846309" w:rsidP="00846309">
      <w:pPr>
        <w:rPr>
          <w:rFonts w:ascii="Arial" w:hAnsi="Arial" w:cs="Arial"/>
          <w:b/>
          <w:bCs/>
          <w:sz w:val="24"/>
          <w:szCs w:val="24"/>
          <w:lang w:val="en-US"/>
        </w:rPr>
      </w:pPr>
      <w:r w:rsidRPr="00846309">
        <w:rPr>
          <w:rFonts w:ascii="Arial" w:hAnsi="Arial" w:cs="Arial"/>
          <w:b/>
          <w:bCs/>
          <w:sz w:val="24"/>
          <w:szCs w:val="24"/>
          <w:lang w:val="en-US"/>
        </w:rPr>
        <w:t xml:space="preserve">How will this Eligibility Policy be reviewed? </w:t>
      </w:r>
    </w:p>
    <w:p w14:paraId="76A38908" w14:textId="0C88C998" w:rsidR="00846309" w:rsidRDefault="00846309" w:rsidP="006A06D2">
      <w:pPr>
        <w:jc w:val="both"/>
        <w:rPr>
          <w:rFonts w:ascii="Arial" w:hAnsi="Arial" w:cs="Arial"/>
          <w:sz w:val="24"/>
          <w:szCs w:val="24"/>
        </w:rPr>
      </w:pPr>
      <w:r w:rsidRPr="00846309">
        <w:rPr>
          <w:rFonts w:ascii="Arial" w:hAnsi="Arial" w:cs="Arial"/>
          <w:sz w:val="24"/>
          <w:szCs w:val="24"/>
        </w:rPr>
        <w:t>The polic</w:t>
      </w:r>
      <w:r w:rsidR="00786460">
        <w:rPr>
          <w:rFonts w:ascii="Arial" w:hAnsi="Arial" w:cs="Arial"/>
          <w:sz w:val="24"/>
          <w:szCs w:val="24"/>
        </w:rPr>
        <w:t>y</w:t>
      </w:r>
      <w:r w:rsidRPr="00846309">
        <w:rPr>
          <w:rFonts w:ascii="Arial" w:hAnsi="Arial" w:cs="Arial"/>
          <w:sz w:val="24"/>
          <w:szCs w:val="24"/>
        </w:rPr>
        <w:t xml:space="preserve"> will be reviewed not less than every six years, in accordance with the byelaw. This process will include consultation with stakeholders</w:t>
      </w:r>
      <w:r>
        <w:rPr>
          <w:rFonts w:ascii="Arial" w:hAnsi="Arial" w:cs="Arial"/>
          <w:sz w:val="24"/>
          <w:szCs w:val="24"/>
        </w:rPr>
        <w:t xml:space="preserve">. </w:t>
      </w:r>
    </w:p>
    <w:p w14:paraId="2AFE30E2" w14:textId="3A4ED2C0" w:rsidR="00846309" w:rsidRDefault="006A06D2" w:rsidP="006A06D2">
      <w:pPr>
        <w:jc w:val="both"/>
        <w:rPr>
          <w:rFonts w:ascii="Arial" w:hAnsi="Arial" w:cs="Arial"/>
          <w:sz w:val="24"/>
          <w:szCs w:val="24"/>
        </w:rPr>
      </w:pPr>
      <w:bookmarkStart w:id="6" w:name="_Hlk103238734"/>
      <w:r>
        <w:rPr>
          <w:rFonts w:ascii="Arial" w:hAnsi="Arial" w:cs="Arial"/>
          <w:sz w:val="24"/>
          <w:szCs w:val="24"/>
        </w:rPr>
        <w:t>Under the byelaw, if</w:t>
      </w:r>
      <w:r w:rsidR="00846309">
        <w:rPr>
          <w:rFonts w:ascii="Arial" w:hAnsi="Arial" w:cs="Arial"/>
          <w:sz w:val="24"/>
          <w:szCs w:val="24"/>
        </w:rPr>
        <w:t xml:space="preserve"> there are any proposed changes, these will be subject to consultation with stakeholders and</w:t>
      </w:r>
      <w:r w:rsidR="006E31F5">
        <w:rPr>
          <w:rFonts w:ascii="Arial" w:hAnsi="Arial" w:cs="Arial"/>
          <w:sz w:val="24"/>
          <w:szCs w:val="24"/>
        </w:rPr>
        <w:t xml:space="preserve"> undertaking an impact assessment with particular regard to:</w:t>
      </w:r>
    </w:p>
    <w:p w14:paraId="4791A38A" w14:textId="44AFA167" w:rsidR="006E31F5" w:rsidRDefault="006E31F5" w:rsidP="006A06D2">
      <w:pPr>
        <w:pStyle w:val="ListParagraph"/>
        <w:numPr>
          <w:ilvl w:val="0"/>
          <w:numId w:val="25"/>
        </w:numPr>
        <w:spacing w:after="200" w:line="276" w:lineRule="auto"/>
        <w:jc w:val="both"/>
        <w:rPr>
          <w:rFonts w:ascii="Arial" w:hAnsi="Arial" w:cs="Arial"/>
          <w:sz w:val="24"/>
          <w:szCs w:val="24"/>
        </w:rPr>
      </w:pPr>
      <w:r>
        <w:rPr>
          <w:rFonts w:ascii="Arial" w:hAnsi="Arial" w:cs="Arial"/>
          <w:sz w:val="24"/>
          <w:szCs w:val="24"/>
        </w:rPr>
        <w:t>T</w:t>
      </w:r>
      <w:r w:rsidRPr="006E31F5">
        <w:rPr>
          <w:rFonts w:ascii="Arial" w:hAnsi="Arial" w:cs="Arial"/>
          <w:sz w:val="24"/>
          <w:szCs w:val="24"/>
        </w:rPr>
        <w:t>he stability, continuity and succession of businesses of the permit holders; and</w:t>
      </w:r>
    </w:p>
    <w:p w14:paraId="2A95C308" w14:textId="5FA94E3B" w:rsidR="006E31F5" w:rsidRPr="006A06D2" w:rsidRDefault="006E31F5" w:rsidP="006A06D2">
      <w:pPr>
        <w:pStyle w:val="ListParagraph"/>
        <w:numPr>
          <w:ilvl w:val="0"/>
          <w:numId w:val="25"/>
        </w:numPr>
        <w:spacing w:after="200" w:line="276" w:lineRule="auto"/>
        <w:jc w:val="both"/>
        <w:rPr>
          <w:rFonts w:ascii="Arial" w:hAnsi="Arial" w:cs="Arial"/>
          <w:sz w:val="24"/>
          <w:szCs w:val="24"/>
        </w:rPr>
      </w:pPr>
      <w:r>
        <w:rPr>
          <w:rFonts w:ascii="Arial" w:hAnsi="Arial" w:cs="Arial"/>
          <w:sz w:val="24"/>
          <w:szCs w:val="24"/>
        </w:rPr>
        <w:t>T</w:t>
      </w:r>
      <w:r w:rsidRPr="006E31F5">
        <w:rPr>
          <w:rFonts w:ascii="Arial" w:hAnsi="Arial" w:cs="Arial"/>
          <w:sz w:val="24"/>
          <w:szCs w:val="24"/>
        </w:rPr>
        <w:t>he continuing ability of permit holders to finance their businesses;</w:t>
      </w:r>
      <w:bookmarkEnd w:id="6"/>
      <w:r w:rsidRPr="006E31F5">
        <w:rPr>
          <w:rFonts w:ascii="Arial" w:hAnsi="Arial" w:cs="Arial"/>
          <w:sz w:val="24"/>
          <w:szCs w:val="24"/>
        </w:rPr>
        <w:t xml:space="preserve"> </w:t>
      </w:r>
    </w:p>
    <w:p w14:paraId="3390C5B7" w14:textId="0D8F65EA" w:rsidR="00846309" w:rsidRDefault="000A07D7" w:rsidP="006A06D2">
      <w:pPr>
        <w:jc w:val="both"/>
        <w:rPr>
          <w:rFonts w:ascii="Arial" w:hAnsi="Arial" w:cs="Arial"/>
          <w:sz w:val="24"/>
          <w:szCs w:val="24"/>
          <w:lang w:val="en-US"/>
        </w:rPr>
      </w:pPr>
      <w:r>
        <w:rPr>
          <w:noProof/>
        </w:rPr>
        <mc:AlternateContent>
          <mc:Choice Requires="wps">
            <w:drawing>
              <wp:anchor distT="0" distB="0" distL="114300" distR="114300" simplePos="0" relativeHeight="251688960" behindDoc="0" locked="0" layoutInCell="1" allowOverlap="1" wp14:anchorId="1DCF1B2E" wp14:editId="00A6797D">
                <wp:simplePos x="0" y="0"/>
                <wp:positionH relativeFrom="margin">
                  <wp:align>left</wp:align>
                </wp:positionH>
                <wp:positionV relativeFrom="paragraph">
                  <wp:posOffset>485775</wp:posOffset>
                </wp:positionV>
                <wp:extent cx="5610225" cy="59626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5962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639F4" id="Rectangle 1" o:spid="_x0000_s1026" style="position:absolute;margin-left:0;margin-top:38.25pt;width:441.75pt;height:469.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" filled="f" strokecolor="windowText" strokeweight="1pt">
                <v:path arrowok="t"/>
                <w10:wrap anchorx="margin"/>
              </v:rect>
            </w:pict>
          </mc:Fallback>
        </mc:AlternateContent>
      </w:r>
      <w:r w:rsidR="00846309">
        <w:rPr>
          <w:rFonts w:ascii="Arial" w:hAnsi="Arial" w:cs="Arial"/>
          <w:sz w:val="24"/>
          <w:szCs w:val="24"/>
          <w:lang w:val="en-US"/>
        </w:rPr>
        <w:t xml:space="preserve">Please let us know if you have any comments or concerns about the review of the Eligibility Policy. </w:t>
      </w:r>
    </w:p>
    <w:p w14:paraId="0F03A005" w14:textId="191E970B" w:rsidR="00DB6244" w:rsidRPr="00DB6244" w:rsidRDefault="00DB6244" w:rsidP="00DB6244">
      <w:pPr>
        <w:rPr>
          <w:rFonts w:ascii="Arial" w:hAnsi="Arial" w:cs="Arial"/>
          <w:sz w:val="24"/>
          <w:szCs w:val="24"/>
          <w:lang w:val="en-US"/>
        </w:rPr>
      </w:pPr>
    </w:p>
    <w:p w14:paraId="45952F74" w14:textId="074A404C" w:rsidR="00DB6244" w:rsidRDefault="00DB6244" w:rsidP="00DB6244">
      <w:pPr>
        <w:rPr>
          <w:rFonts w:ascii="Arial" w:hAnsi="Arial" w:cs="Arial"/>
          <w:sz w:val="24"/>
          <w:szCs w:val="24"/>
          <w:lang w:val="en-US"/>
        </w:rPr>
      </w:pPr>
    </w:p>
    <w:p w14:paraId="5804E2AD" w14:textId="77777777" w:rsidR="00DB48DA" w:rsidRDefault="00DB48DA" w:rsidP="00DB6244">
      <w:pPr>
        <w:rPr>
          <w:rFonts w:ascii="Arial" w:hAnsi="Arial" w:cs="Arial"/>
          <w:b/>
          <w:bCs/>
          <w:sz w:val="24"/>
          <w:szCs w:val="24"/>
          <w:lang w:val="en-US"/>
        </w:rPr>
        <w:sectPr w:rsidR="00DB48DA">
          <w:pgSz w:w="11906" w:h="16838"/>
          <w:pgMar w:top="1440" w:right="1440" w:bottom="1440" w:left="1440" w:header="708" w:footer="708" w:gutter="0"/>
          <w:cols w:space="708"/>
          <w:docGrid w:linePitch="360"/>
        </w:sectPr>
      </w:pPr>
    </w:p>
    <w:p w14:paraId="46915E34" w14:textId="688339C2" w:rsidR="00DB6244" w:rsidRDefault="00DB6244" w:rsidP="00E32A6D">
      <w:pPr>
        <w:jc w:val="both"/>
        <w:rPr>
          <w:rFonts w:ascii="Arial" w:hAnsi="Arial" w:cs="Arial"/>
          <w:b/>
          <w:bCs/>
          <w:sz w:val="24"/>
          <w:szCs w:val="24"/>
          <w:lang w:val="en-US"/>
        </w:rPr>
      </w:pPr>
      <w:r w:rsidRPr="00DB6244">
        <w:rPr>
          <w:rFonts w:ascii="Arial" w:hAnsi="Arial" w:cs="Arial"/>
          <w:b/>
          <w:bCs/>
          <w:sz w:val="24"/>
          <w:szCs w:val="24"/>
          <w:lang w:val="en-US"/>
        </w:rPr>
        <w:lastRenderedPageBreak/>
        <w:t xml:space="preserve">QUESTIONNAIRE END. </w:t>
      </w:r>
    </w:p>
    <w:p w14:paraId="0D4BB8B2" w14:textId="21720284" w:rsidR="00DB6244" w:rsidRDefault="00DB6244" w:rsidP="00E32A6D">
      <w:pPr>
        <w:jc w:val="both"/>
        <w:rPr>
          <w:rFonts w:ascii="Arial" w:hAnsi="Arial" w:cs="Arial"/>
          <w:sz w:val="24"/>
          <w:szCs w:val="24"/>
          <w:lang w:val="en-US"/>
        </w:rPr>
      </w:pPr>
      <w:r>
        <w:rPr>
          <w:rFonts w:ascii="Arial" w:hAnsi="Arial" w:cs="Arial"/>
          <w:sz w:val="24"/>
          <w:szCs w:val="24"/>
          <w:lang w:val="en-US"/>
        </w:rPr>
        <w:t xml:space="preserve">Thank you for taking the time to complete this questionnaire. </w:t>
      </w:r>
      <w:r w:rsidR="00380B70">
        <w:rPr>
          <w:rFonts w:ascii="Arial" w:hAnsi="Arial" w:cs="Arial"/>
          <w:sz w:val="24"/>
          <w:szCs w:val="24"/>
          <w:lang w:val="en-US"/>
        </w:rPr>
        <w:t xml:space="preserve">Once complete, please post to: </w:t>
      </w:r>
    </w:p>
    <w:p w14:paraId="1662BD64" w14:textId="77777777" w:rsidR="00380B70" w:rsidRPr="00583B60" w:rsidRDefault="00380B70" w:rsidP="00E32A6D">
      <w:pPr>
        <w:spacing w:after="0" w:line="240" w:lineRule="auto"/>
        <w:jc w:val="both"/>
        <w:rPr>
          <w:rFonts w:ascii="Arial" w:eastAsia="Arial" w:hAnsi="Arial" w:cs="Arial"/>
          <w:kern w:val="14"/>
          <w:sz w:val="24"/>
          <w:szCs w:val="24"/>
        </w:rPr>
      </w:pPr>
      <w:r w:rsidRPr="00583B60">
        <w:rPr>
          <w:rFonts w:ascii="Arial" w:eastAsia="Arial" w:hAnsi="Arial" w:cs="Arial"/>
          <w:kern w:val="14"/>
          <w:sz w:val="24"/>
          <w:szCs w:val="24"/>
        </w:rPr>
        <w:t>The CEO</w:t>
      </w:r>
    </w:p>
    <w:p w14:paraId="6508585A" w14:textId="77777777" w:rsidR="00380B70" w:rsidRPr="00583B60" w:rsidRDefault="00380B70" w:rsidP="00E32A6D">
      <w:pPr>
        <w:spacing w:after="0" w:line="240" w:lineRule="auto"/>
        <w:jc w:val="both"/>
        <w:rPr>
          <w:rFonts w:ascii="Arial" w:eastAsia="Arial" w:hAnsi="Arial" w:cs="Arial"/>
          <w:kern w:val="14"/>
          <w:sz w:val="24"/>
          <w:szCs w:val="24"/>
        </w:rPr>
      </w:pPr>
      <w:r w:rsidRPr="00583B60">
        <w:rPr>
          <w:rFonts w:ascii="Arial" w:eastAsia="Arial" w:hAnsi="Arial" w:cs="Arial"/>
          <w:kern w:val="14"/>
          <w:sz w:val="24"/>
          <w:szCs w:val="24"/>
        </w:rPr>
        <w:t xml:space="preserve">Eastern IFCA </w:t>
      </w:r>
    </w:p>
    <w:p w14:paraId="0C32694A" w14:textId="77777777" w:rsidR="00380B70" w:rsidRPr="00583B60" w:rsidRDefault="00380B70" w:rsidP="00E32A6D">
      <w:pPr>
        <w:spacing w:after="0" w:line="240" w:lineRule="auto"/>
        <w:jc w:val="both"/>
        <w:rPr>
          <w:rFonts w:ascii="Arial" w:eastAsia="Arial" w:hAnsi="Arial" w:cs="Arial"/>
          <w:kern w:val="14"/>
          <w:sz w:val="24"/>
          <w:szCs w:val="24"/>
        </w:rPr>
      </w:pPr>
      <w:r w:rsidRPr="00583B60">
        <w:rPr>
          <w:rFonts w:ascii="Arial" w:eastAsia="Arial" w:hAnsi="Arial" w:cs="Arial"/>
          <w:kern w:val="14"/>
          <w:sz w:val="24"/>
          <w:szCs w:val="24"/>
        </w:rPr>
        <w:t>Unit 6 North Lynn Business Village</w:t>
      </w:r>
    </w:p>
    <w:p w14:paraId="04FDE147" w14:textId="77777777" w:rsidR="00380B70" w:rsidRPr="00583B60" w:rsidRDefault="00380B70" w:rsidP="00E32A6D">
      <w:pPr>
        <w:spacing w:after="0" w:line="240" w:lineRule="auto"/>
        <w:jc w:val="both"/>
        <w:rPr>
          <w:rFonts w:ascii="Arial" w:eastAsia="Arial" w:hAnsi="Arial" w:cs="Arial"/>
          <w:kern w:val="14"/>
          <w:sz w:val="24"/>
          <w:szCs w:val="24"/>
        </w:rPr>
      </w:pPr>
      <w:r w:rsidRPr="00583B60">
        <w:rPr>
          <w:rFonts w:ascii="Arial" w:eastAsia="Arial" w:hAnsi="Arial" w:cs="Arial"/>
          <w:kern w:val="14"/>
          <w:sz w:val="24"/>
          <w:szCs w:val="24"/>
        </w:rPr>
        <w:t>Bergen Way</w:t>
      </w:r>
    </w:p>
    <w:p w14:paraId="1AB80669" w14:textId="77777777" w:rsidR="00380B70" w:rsidRPr="00583B60" w:rsidRDefault="00380B70" w:rsidP="00E32A6D">
      <w:pPr>
        <w:spacing w:after="0" w:line="240" w:lineRule="auto"/>
        <w:jc w:val="both"/>
        <w:rPr>
          <w:rFonts w:ascii="Arial" w:eastAsia="Arial" w:hAnsi="Arial" w:cs="Arial"/>
          <w:kern w:val="14"/>
          <w:sz w:val="24"/>
          <w:szCs w:val="24"/>
        </w:rPr>
      </w:pPr>
      <w:r w:rsidRPr="00583B60">
        <w:rPr>
          <w:rFonts w:ascii="Arial" w:eastAsia="Arial" w:hAnsi="Arial" w:cs="Arial"/>
          <w:kern w:val="14"/>
          <w:sz w:val="24"/>
          <w:szCs w:val="24"/>
        </w:rPr>
        <w:t>King's Lynn</w:t>
      </w:r>
    </w:p>
    <w:p w14:paraId="20DAA4AA" w14:textId="77777777" w:rsidR="00380B70" w:rsidRPr="00583B60" w:rsidRDefault="00380B70" w:rsidP="00E32A6D">
      <w:pPr>
        <w:spacing w:after="0" w:line="240" w:lineRule="auto"/>
        <w:jc w:val="both"/>
        <w:rPr>
          <w:rFonts w:ascii="Arial" w:eastAsia="Arial" w:hAnsi="Arial" w:cs="Arial"/>
          <w:kern w:val="14"/>
          <w:sz w:val="24"/>
          <w:szCs w:val="24"/>
        </w:rPr>
      </w:pPr>
      <w:r w:rsidRPr="00583B60">
        <w:rPr>
          <w:rFonts w:ascii="Arial" w:eastAsia="Arial" w:hAnsi="Arial" w:cs="Arial"/>
          <w:kern w:val="14"/>
          <w:sz w:val="24"/>
          <w:szCs w:val="24"/>
        </w:rPr>
        <w:t>Norfolk</w:t>
      </w:r>
    </w:p>
    <w:p w14:paraId="7EEBE246" w14:textId="77777777" w:rsidR="00380B70" w:rsidRPr="00583B60" w:rsidRDefault="00380B70" w:rsidP="00E32A6D">
      <w:pPr>
        <w:spacing w:after="0" w:line="240" w:lineRule="auto"/>
        <w:jc w:val="both"/>
        <w:rPr>
          <w:rFonts w:ascii="Arial" w:eastAsia="Arial" w:hAnsi="Arial" w:cs="Arial"/>
          <w:kern w:val="14"/>
          <w:sz w:val="24"/>
          <w:szCs w:val="24"/>
        </w:rPr>
      </w:pPr>
      <w:r w:rsidRPr="00583B60">
        <w:rPr>
          <w:rFonts w:ascii="Arial" w:eastAsia="Arial" w:hAnsi="Arial" w:cs="Arial"/>
          <w:kern w:val="14"/>
          <w:sz w:val="24"/>
          <w:szCs w:val="24"/>
        </w:rPr>
        <w:t>PE30 2JG</w:t>
      </w:r>
    </w:p>
    <w:p w14:paraId="3A549370" w14:textId="2DD73AC0" w:rsidR="00380B70" w:rsidRDefault="00380B70" w:rsidP="00E32A6D">
      <w:pPr>
        <w:spacing w:after="0" w:line="240" w:lineRule="auto"/>
        <w:jc w:val="both"/>
        <w:rPr>
          <w:rFonts w:ascii="Arial" w:eastAsia="Arial" w:hAnsi="Arial" w:cs="Arial"/>
          <w:kern w:val="14"/>
          <w:sz w:val="24"/>
          <w:szCs w:val="24"/>
        </w:rPr>
      </w:pPr>
    </w:p>
    <w:p w14:paraId="34F5A574" w14:textId="72C1C451" w:rsidR="00380B70" w:rsidRPr="00583B60" w:rsidRDefault="00380B70" w:rsidP="00E32A6D">
      <w:pPr>
        <w:spacing w:after="0" w:line="240" w:lineRule="auto"/>
        <w:jc w:val="both"/>
        <w:rPr>
          <w:rFonts w:ascii="Arial" w:eastAsia="Arial" w:hAnsi="Arial" w:cs="Arial"/>
          <w:kern w:val="14"/>
          <w:sz w:val="24"/>
          <w:szCs w:val="24"/>
        </w:rPr>
      </w:pPr>
      <w:r>
        <w:rPr>
          <w:rFonts w:ascii="Arial" w:eastAsia="Arial" w:hAnsi="Arial" w:cs="Arial"/>
          <w:kern w:val="14"/>
          <w:sz w:val="24"/>
          <w:szCs w:val="24"/>
        </w:rPr>
        <w:t>If you pre</w:t>
      </w:r>
      <w:r w:rsidR="00E32A6D">
        <w:rPr>
          <w:rFonts w:ascii="Arial" w:eastAsia="Arial" w:hAnsi="Arial" w:cs="Arial"/>
          <w:kern w:val="14"/>
          <w:sz w:val="24"/>
          <w:szCs w:val="24"/>
        </w:rPr>
        <w:t>f</w:t>
      </w:r>
      <w:r>
        <w:rPr>
          <w:rFonts w:ascii="Arial" w:eastAsia="Arial" w:hAnsi="Arial" w:cs="Arial"/>
          <w:kern w:val="14"/>
          <w:sz w:val="24"/>
          <w:szCs w:val="24"/>
        </w:rPr>
        <w:t xml:space="preserve">er to provide a written response instead of filling out a questionnaire, please post your response to the same address. </w:t>
      </w:r>
    </w:p>
    <w:p w14:paraId="4F5C9E3D" w14:textId="0E954F77" w:rsidR="00380B70" w:rsidRPr="009B30EE" w:rsidRDefault="00380B70" w:rsidP="00DB6244">
      <w:pPr>
        <w:rPr>
          <w:rFonts w:ascii="Arial" w:hAnsi="Arial" w:cs="Arial"/>
          <w:sz w:val="24"/>
          <w:szCs w:val="24"/>
          <w:lang w:val="en-US"/>
        </w:rPr>
      </w:pPr>
    </w:p>
    <w:p w14:paraId="0D791FCF" w14:textId="3B263306" w:rsidR="00E32A6D" w:rsidRPr="009B30EE" w:rsidRDefault="00E32A6D" w:rsidP="00E32A6D">
      <w:pPr>
        <w:jc w:val="both"/>
        <w:rPr>
          <w:rFonts w:ascii="Arial" w:hAnsi="Arial" w:cs="Arial"/>
          <w:b/>
          <w:bCs/>
          <w:sz w:val="24"/>
          <w:szCs w:val="24"/>
        </w:rPr>
      </w:pPr>
      <w:r w:rsidRPr="009B30EE">
        <w:rPr>
          <w:rFonts w:ascii="Arial" w:hAnsi="Arial" w:cs="Arial"/>
          <w:b/>
          <w:bCs/>
          <w:sz w:val="24"/>
          <w:szCs w:val="24"/>
        </w:rPr>
        <w:t xml:space="preserve">If you have any issues with filling out this questionnaire, please contact us using the details below: </w:t>
      </w:r>
    </w:p>
    <w:p w14:paraId="3DCB2C0B" w14:textId="4A933C32" w:rsidR="00E32A6D" w:rsidRPr="00E32A6D" w:rsidRDefault="00E32A6D" w:rsidP="00E32A6D">
      <w:pPr>
        <w:jc w:val="both"/>
        <w:rPr>
          <w:rFonts w:ascii="Arial" w:hAnsi="Arial" w:cs="Arial"/>
          <w:b/>
          <w:bCs/>
          <w:sz w:val="24"/>
          <w:szCs w:val="24"/>
        </w:rPr>
      </w:pPr>
      <w:r w:rsidRPr="00E32A6D">
        <w:rPr>
          <w:rFonts w:ascii="Arial" w:hAnsi="Arial" w:cs="Arial"/>
          <w:b/>
          <w:bCs/>
          <w:sz w:val="24"/>
          <w:szCs w:val="24"/>
        </w:rPr>
        <w:t>Phone: (during office hours) 07385 769305</w:t>
      </w:r>
    </w:p>
    <w:p w14:paraId="36658341" w14:textId="77777777" w:rsidR="00E32A6D" w:rsidRPr="00E32A6D" w:rsidRDefault="00E32A6D" w:rsidP="00E32A6D">
      <w:pPr>
        <w:jc w:val="both"/>
        <w:rPr>
          <w:rFonts w:ascii="Arial" w:hAnsi="Arial" w:cs="Arial"/>
          <w:b/>
          <w:bCs/>
          <w:sz w:val="24"/>
          <w:szCs w:val="24"/>
        </w:rPr>
      </w:pPr>
      <w:r w:rsidRPr="00E32A6D">
        <w:rPr>
          <w:rFonts w:ascii="Arial" w:hAnsi="Arial" w:cs="Arial"/>
          <w:b/>
          <w:bCs/>
          <w:sz w:val="24"/>
          <w:szCs w:val="24"/>
        </w:rPr>
        <w:t>Email: mail@eastern-ifca.gov.uk</w:t>
      </w:r>
    </w:p>
    <w:p w14:paraId="770EE2BF" w14:textId="77777777" w:rsidR="009B30EE" w:rsidRDefault="009B30EE" w:rsidP="00E32A6D">
      <w:pPr>
        <w:jc w:val="both"/>
        <w:rPr>
          <w:rFonts w:ascii="Arial" w:hAnsi="Arial" w:cs="Arial"/>
          <w:b/>
          <w:bCs/>
          <w:sz w:val="32"/>
          <w:szCs w:val="32"/>
        </w:rPr>
      </w:pPr>
    </w:p>
    <w:p w14:paraId="6F69259C" w14:textId="3251614F" w:rsidR="00E32A6D" w:rsidRPr="00E32A6D" w:rsidRDefault="00E32A6D" w:rsidP="00E32A6D">
      <w:pPr>
        <w:jc w:val="both"/>
        <w:rPr>
          <w:rFonts w:ascii="Arial" w:hAnsi="Arial" w:cs="Arial"/>
          <w:b/>
          <w:bCs/>
          <w:sz w:val="32"/>
          <w:szCs w:val="32"/>
        </w:rPr>
      </w:pPr>
      <w:r w:rsidRPr="00E32A6D">
        <w:rPr>
          <w:rFonts w:ascii="Arial" w:hAnsi="Arial" w:cs="Arial"/>
          <w:b/>
          <w:bCs/>
          <w:sz w:val="32"/>
          <w:szCs w:val="32"/>
        </w:rPr>
        <w:t xml:space="preserve">If you require this questionnaire in a larger format, please contact the office and we can provide one for you. </w:t>
      </w:r>
    </w:p>
    <w:p w14:paraId="2FD4B913" w14:textId="77777777" w:rsidR="00E32A6D" w:rsidRPr="00E32A6D" w:rsidRDefault="00E32A6D" w:rsidP="00E32A6D">
      <w:pPr>
        <w:jc w:val="both"/>
        <w:rPr>
          <w:rFonts w:ascii="Arial" w:hAnsi="Arial" w:cs="Arial"/>
          <w:b/>
          <w:bCs/>
          <w:sz w:val="32"/>
          <w:szCs w:val="32"/>
          <w:lang w:val="en-US"/>
        </w:rPr>
      </w:pPr>
      <w:r w:rsidRPr="00E32A6D">
        <w:rPr>
          <w:rFonts w:ascii="Arial" w:hAnsi="Arial" w:cs="Arial"/>
          <w:b/>
          <w:bCs/>
          <w:sz w:val="32"/>
          <w:szCs w:val="32"/>
          <w:lang w:val="en-US"/>
        </w:rPr>
        <w:t> </w:t>
      </w:r>
    </w:p>
    <w:p w14:paraId="11163B69" w14:textId="77777777" w:rsidR="00E32A6D" w:rsidRPr="00DB6244" w:rsidRDefault="00E32A6D" w:rsidP="00DB6244">
      <w:pPr>
        <w:rPr>
          <w:rFonts w:ascii="Arial" w:hAnsi="Arial" w:cs="Arial"/>
          <w:sz w:val="24"/>
          <w:szCs w:val="24"/>
          <w:lang w:val="en-US"/>
        </w:rPr>
      </w:pPr>
    </w:p>
    <w:sectPr w:rsidR="00E32A6D" w:rsidRPr="00DB62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63C3" w14:textId="77777777" w:rsidR="00C73091" w:rsidRDefault="00C73091" w:rsidP="00C077C2">
      <w:pPr>
        <w:spacing w:after="0" w:line="240" w:lineRule="auto"/>
      </w:pPr>
      <w:r>
        <w:separator/>
      </w:r>
    </w:p>
  </w:endnote>
  <w:endnote w:type="continuationSeparator" w:id="0">
    <w:p w14:paraId="2769385E" w14:textId="77777777" w:rsidR="00C73091" w:rsidRDefault="00C73091" w:rsidP="00C0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1123" w14:textId="77777777" w:rsidR="00C73091" w:rsidRDefault="00C73091" w:rsidP="00C077C2">
      <w:pPr>
        <w:spacing w:after="0" w:line="240" w:lineRule="auto"/>
      </w:pPr>
      <w:r>
        <w:separator/>
      </w:r>
    </w:p>
  </w:footnote>
  <w:footnote w:type="continuationSeparator" w:id="0">
    <w:p w14:paraId="06D39828" w14:textId="77777777" w:rsidR="00C73091" w:rsidRDefault="00C73091" w:rsidP="00C07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AAB"/>
    <w:multiLevelType w:val="hybridMultilevel"/>
    <w:tmpl w:val="0944D86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A77C6B"/>
    <w:multiLevelType w:val="hybridMultilevel"/>
    <w:tmpl w:val="BCD83430"/>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069"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FE446E"/>
    <w:multiLevelType w:val="hybridMultilevel"/>
    <w:tmpl w:val="D5409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FB1A89"/>
    <w:multiLevelType w:val="hybridMultilevel"/>
    <w:tmpl w:val="19CA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75FDD"/>
    <w:multiLevelType w:val="hybridMultilevel"/>
    <w:tmpl w:val="3830D69E"/>
    <w:lvl w:ilvl="0" w:tplc="0A42F94A">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552B93"/>
    <w:multiLevelType w:val="multilevel"/>
    <w:tmpl w:val="B8B469F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5B4465B"/>
    <w:multiLevelType w:val="hybridMultilevel"/>
    <w:tmpl w:val="9266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C3128"/>
    <w:multiLevelType w:val="hybridMultilevel"/>
    <w:tmpl w:val="002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B4D3C"/>
    <w:multiLevelType w:val="hybridMultilevel"/>
    <w:tmpl w:val="5810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E18E1"/>
    <w:multiLevelType w:val="hybridMultilevel"/>
    <w:tmpl w:val="837E08E2"/>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069"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F00C2C"/>
    <w:multiLevelType w:val="hybridMultilevel"/>
    <w:tmpl w:val="86D05026"/>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F61383"/>
    <w:multiLevelType w:val="hybridMultilevel"/>
    <w:tmpl w:val="DA601F1C"/>
    <w:lvl w:ilvl="0" w:tplc="08090003">
      <w:start w:val="1"/>
      <w:numFmt w:val="bullet"/>
      <w:lvlText w:val="o"/>
      <w:lvlJc w:val="left"/>
      <w:pPr>
        <w:ind w:left="1919" w:hanging="360"/>
      </w:pPr>
      <w:rPr>
        <w:rFonts w:ascii="Courier New" w:hAnsi="Courier New" w:cs="Courier New" w:hint="default"/>
      </w:rPr>
    </w:lvl>
    <w:lvl w:ilvl="1" w:tplc="08090003">
      <w:start w:val="1"/>
      <w:numFmt w:val="bullet"/>
      <w:lvlText w:val="o"/>
      <w:lvlJc w:val="left"/>
      <w:pPr>
        <w:ind w:left="2639" w:hanging="360"/>
      </w:pPr>
      <w:rPr>
        <w:rFonts w:ascii="Courier New" w:hAnsi="Courier New" w:cs="Courier New" w:hint="default"/>
      </w:rPr>
    </w:lvl>
    <w:lvl w:ilvl="2" w:tplc="08090005">
      <w:start w:val="1"/>
      <w:numFmt w:val="bullet"/>
      <w:lvlText w:val=""/>
      <w:lvlJc w:val="left"/>
      <w:pPr>
        <w:ind w:left="3359" w:hanging="360"/>
      </w:pPr>
      <w:rPr>
        <w:rFonts w:ascii="Wingdings" w:hAnsi="Wingdings" w:hint="default"/>
      </w:rPr>
    </w:lvl>
    <w:lvl w:ilvl="3" w:tplc="08090001">
      <w:start w:val="1"/>
      <w:numFmt w:val="bullet"/>
      <w:lvlText w:val=""/>
      <w:lvlJc w:val="left"/>
      <w:pPr>
        <w:ind w:left="4079" w:hanging="360"/>
      </w:pPr>
      <w:rPr>
        <w:rFonts w:ascii="Symbol" w:hAnsi="Symbol" w:hint="default"/>
      </w:rPr>
    </w:lvl>
    <w:lvl w:ilvl="4" w:tplc="08090003">
      <w:start w:val="1"/>
      <w:numFmt w:val="bullet"/>
      <w:lvlText w:val="o"/>
      <w:lvlJc w:val="left"/>
      <w:pPr>
        <w:ind w:left="4799" w:hanging="360"/>
      </w:pPr>
      <w:rPr>
        <w:rFonts w:ascii="Courier New" w:hAnsi="Courier New" w:cs="Courier New" w:hint="default"/>
      </w:rPr>
    </w:lvl>
    <w:lvl w:ilvl="5" w:tplc="08090005">
      <w:start w:val="1"/>
      <w:numFmt w:val="bullet"/>
      <w:lvlText w:val=""/>
      <w:lvlJc w:val="left"/>
      <w:pPr>
        <w:ind w:left="5519" w:hanging="360"/>
      </w:pPr>
      <w:rPr>
        <w:rFonts w:ascii="Wingdings" w:hAnsi="Wingdings" w:hint="default"/>
      </w:rPr>
    </w:lvl>
    <w:lvl w:ilvl="6" w:tplc="08090001">
      <w:start w:val="1"/>
      <w:numFmt w:val="bullet"/>
      <w:lvlText w:val=""/>
      <w:lvlJc w:val="left"/>
      <w:pPr>
        <w:ind w:left="6239" w:hanging="360"/>
      </w:pPr>
      <w:rPr>
        <w:rFonts w:ascii="Symbol" w:hAnsi="Symbol" w:hint="default"/>
      </w:rPr>
    </w:lvl>
    <w:lvl w:ilvl="7" w:tplc="08090003">
      <w:start w:val="1"/>
      <w:numFmt w:val="bullet"/>
      <w:lvlText w:val="o"/>
      <w:lvlJc w:val="left"/>
      <w:pPr>
        <w:ind w:left="6959" w:hanging="360"/>
      </w:pPr>
      <w:rPr>
        <w:rFonts w:ascii="Courier New" w:hAnsi="Courier New" w:cs="Courier New" w:hint="default"/>
      </w:rPr>
    </w:lvl>
    <w:lvl w:ilvl="8" w:tplc="08090005">
      <w:start w:val="1"/>
      <w:numFmt w:val="bullet"/>
      <w:lvlText w:val=""/>
      <w:lvlJc w:val="left"/>
      <w:pPr>
        <w:ind w:left="7679" w:hanging="360"/>
      </w:pPr>
      <w:rPr>
        <w:rFonts w:ascii="Wingdings" w:hAnsi="Wingdings" w:hint="default"/>
      </w:rPr>
    </w:lvl>
  </w:abstractNum>
  <w:abstractNum w:abstractNumId="12" w15:restartNumberingAfterBreak="0">
    <w:nsid w:val="505E6273"/>
    <w:multiLevelType w:val="hybridMultilevel"/>
    <w:tmpl w:val="5066BB3A"/>
    <w:lvl w:ilvl="0" w:tplc="541416B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0322C"/>
    <w:multiLevelType w:val="hybridMultilevel"/>
    <w:tmpl w:val="E6D2C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A14D1E"/>
    <w:multiLevelType w:val="hybridMultilevel"/>
    <w:tmpl w:val="8DF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31474"/>
    <w:multiLevelType w:val="hybridMultilevel"/>
    <w:tmpl w:val="C9F8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8A7C4C"/>
    <w:multiLevelType w:val="hybridMultilevel"/>
    <w:tmpl w:val="AFEE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5395B28"/>
    <w:multiLevelType w:val="hybridMultilevel"/>
    <w:tmpl w:val="58589338"/>
    <w:lvl w:ilvl="0" w:tplc="5BC2A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A933AF"/>
    <w:multiLevelType w:val="hybridMultilevel"/>
    <w:tmpl w:val="FFDE7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CB384E"/>
    <w:multiLevelType w:val="hybridMultilevel"/>
    <w:tmpl w:val="5996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17E4C"/>
    <w:multiLevelType w:val="hybridMultilevel"/>
    <w:tmpl w:val="E194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E4029"/>
    <w:multiLevelType w:val="hybridMultilevel"/>
    <w:tmpl w:val="4CB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095029">
    <w:abstractNumId w:val="21"/>
  </w:num>
  <w:num w:numId="2" w16cid:durableId="1495611046">
    <w:abstractNumId w:val="5"/>
  </w:num>
  <w:num w:numId="3" w16cid:durableId="2017531750">
    <w:abstractNumId w:val="12"/>
  </w:num>
  <w:num w:numId="4" w16cid:durableId="853957794">
    <w:abstractNumId w:val="19"/>
  </w:num>
  <w:num w:numId="5" w16cid:durableId="1546796456">
    <w:abstractNumId w:val="18"/>
  </w:num>
  <w:num w:numId="6" w16cid:durableId="545875892">
    <w:abstractNumId w:val="8"/>
  </w:num>
  <w:num w:numId="7" w16cid:durableId="140269966">
    <w:abstractNumId w:val="9"/>
  </w:num>
  <w:num w:numId="8" w16cid:durableId="1642031541">
    <w:abstractNumId w:val="9"/>
  </w:num>
  <w:num w:numId="9" w16cid:durableId="1952781675">
    <w:abstractNumId w:val="14"/>
  </w:num>
  <w:num w:numId="10" w16cid:durableId="488716348">
    <w:abstractNumId w:val="1"/>
  </w:num>
  <w:num w:numId="11" w16cid:durableId="669867708">
    <w:abstractNumId w:val="11"/>
  </w:num>
  <w:num w:numId="12" w16cid:durableId="592473386">
    <w:abstractNumId w:val="2"/>
  </w:num>
  <w:num w:numId="13" w16cid:durableId="2097743715">
    <w:abstractNumId w:val="1"/>
  </w:num>
  <w:num w:numId="14" w16cid:durableId="1615018541">
    <w:abstractNumId w:val="7"/>
  </w:num>
  <w:num w:numId="15" w16cid:durableId="877620131">
    <w:abstractNumId w:val="3"/>
  </w:num>
  <w:num w:numId="16" w16cid:durableId="23949610">
    <w:abstractNumId w:val="6"/>
  </w:num>
  <w:num w:numId="17" w16cid:durableId="1141657212">
    <w:abstractNumId w:val="13"/>
  </w:num>
  <w:num w:numId="18" w16cid:durableId="408231208">
    <w:abstractNumId w:val="0"/>
  </w:num>
  <w:num w:numId="19" w16cid:durableId="462188337">
    <w:abstractNumId w:val="15"/>
  </w:num>
  <w:num w:numId="20" w16cid:durableId="138035549">
    <w:abstractNumId w:val="10"/>
  </w:num>
  <w:num w:numId="21" w16cid:durableId="1715227037">
    <w:abstractNumId w:val="16"/>
  </w:num>
  <w:num w:numId="22" w16cid:durableId="1530487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4093669">
    <w:abstractNumId w:val="0"/>
  </w:num>
  <w:num w:numId="24" w16cid:durableId="1151797598">
    <w:abstractNumId w:val="4"/>
  </w:num>
  <w:num w:numId="25" w16cid:durableId="1103110916">
    <w:abstractNumId w:val="20"/>
  </w:num>
  <w:num w:numId="26" w16cid:durableId="1621834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83"/>
    <w:rsid w:val="000013E2"/>
    <w:rsid w:val="000331C7"/>
    <w:rsid w:val="00061F37"/>
    <w:rsid w:val="00075B56"/>
    <w:rsid w:val="000A07D7"/>
    <w:rsid w:val="000A2FA3"/>
    <w:rsid w:val="000C3584"/>
    <w:rsid w:val="000F4D94"/>
    <w:rsid w:val="001052D6"/>
    <w:rsid w:val="001364F6"/>
    <w:rsid w:val="00166551"/>
    <w:rsid w:val="0017186C"/>
    <w:rsid w:val="001A67B5"/>
    <w:rsid w:val="00285BEE"/>
    <w:rsid w:val="002A02DF"/>
    <w:rsid w:val="002C4D7C"/>
    <w:rsid w:val="002E7C62"/>
    <w:rsid w:val="00352461"/>
    <w:rsid w:val="003740F2"/>
    <w:rsid w:val="00380B70"/>
    <w:rsid w:val="00383622"/>
    <w:rsid w:val="003846F2"/>
    <w:rsid w:val="00392506"/>
    <w:rsid w:val="003E6919"/>
    <w:rsid w:val="003F3C07"/>
    <w:rsid w:val="0040657C"/>
    <w:rsid w:val="004456F9"/>
    <w:rsid w:val="0045064F"/>
    <w:rsid w:val="004B3103"/>
    <w:rsid w:val="004B5253"/>
    <w:rsid w:val="004D29D3"/>
    <w:rsid w:val="004F47D4"/>
    <w:rsid w:val="00540947"/>
    <w:rsid w:val="00541F83"/>
    <w:rsid w:val="005729D7"/>
    <w:rsid w:val="00582F29"/>
    <w:rsid w:val="00583B60"/>
    <w:rsid w:val="005D7CDB"/>
    <w:rsid w:val="00604583"/>
    <w:rsid w:val="00626298"/>
    <w:rsid w:val="00650558"/>
    <w:rsid w:val="00662C51"/>
    <w:rsid w:val="006844FF"/>
    <w:rsid w:val="006A06D2"/>
    <w:rsid w:val="006A1FD1"/>
    <w:rsid w:val="006B4211"/>
    <w:rsid w:val="006E31F5"/>
    <w:rsid w:val="006E592D"/>
    <w:rsid w:val="007216F4"/>
    <w:rsid w:val="0073076A"/>
    <w:rsid w:val="007550D8"/>
    <w:rsid w:val="00786460"/>
    <w:rsid w:val="00796251"/>
    <w:rsid w:val="007A3B0F"/>
    <w:rsid w:val="007B6988"/>
    <w:rsid w:val="007C6C77"/>
    <w:rsid w:val="007E5428"/>
    <w:rsid w:val="00841066"/>
    <w:rsid w:val="00844447"/>
    <w:rsid w:val="00846309"/>
    <w:rsid w:val="00870916"/>
    <w:rsid w:val="008778C8"/>
    <w:rsid w:val="008B38AC"/>
    <w:rsid w:val="008C461B"/>
    <w:rsid w:val="008D0154"/>
    <w:rsid w:val="00967572"/>
    <w:rsid w:val="0097657C"/>
    <w:rsid w:val="009A0500"/>
    <w:rsid w:val="009A14CD"/>
    <w:rsid w:val="009B30EE"/>
    <w:rsid w:val="00A165A4"/>
    <w:rsid w:val="00A1745F"/>
    <w:rsid w:val="00A2234C"/>
    <w:rsid w:val="00A30662"/>
    <w:rsid w:val="00A46E60"/>
    <w:rsid w:val="00A56D84"/>
    <w:rsid w:val="00A6090A"/>
    <w:rsid w:val="00AB125B"/>
    <w:rsid w:val="00AB7BBB"/>
    <w:rsid w:val="00B310F8"/>
    <w:rsid w:val="00B72320"/>
    <w:rsid w:val="00B848F6"/>
    <w:rsid w:val="00B869BF"/>
    <w:rsid w:val="00C077C2"/>
    <w:rsid w:val="00C73091"/>
    <w:rsid w:val="00C8677C"/>
    <w:rsid w:val="00C9022D"/>
    <w:rsid w:val="00C9361F"/>
    <w:rsid w:val="00C9698D"/>
    <w:rsid w:val="00CA0F5F"/>
    <w:rsid w:val="00CF6CC6"/>
    <w:rsid w:val="00D17E3A"/>
    <w:rsid w:val="00D211BF"/>
    <w:rsid w:val="00DB0A5A"/>
    <w:rsid w:val="00DB48DA"/>
    <w:rsid w:val="00DB6244"/>
    <w:rsid w:val="00DB793E"/>
    <w:rsid w:val="00E32A6D"/>
    <w:rsid w:val="00E52CC2"/>
    <w:rsid w:val="00F03250"/>
    <w:rsid w:val="00F31150"/>
    <w:rsid w:val="00FD0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2F84E54"/>
  <w15:docId w15:val="{EC36BD4D-559F-4ACE-B7E9-76088CA0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83"/>
  </w:style>
  <w:style w:type="paragraph" w:styleId="Heading1">
    <w:name w:val="heading 1"/>
    <w:basedOn w:val="Normal"/>
    <w:next w:val="Normal"/>
    <w:link w:val="Heading1Char"/>
    <w:uiPriority w:val="9"/>
    <w:qFormat/>
    <w:rsid w:val="00541F8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541F8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41F8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41F8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41F8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41F8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41F8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41F8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41F8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F8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541F8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41F8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41F8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41F8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41F8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41F8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41F8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41F83"/>
    <w:rPr>
      <w:b/>
      <w:bCs/>
      <w:i/>
      <w:iCs/>
    </w:rPr>
  </w:style>
  <w:style w:type="paragraph" w:styleId="Caption">
    <w:name w:val="caption"/>
    <w:basedOn w:val="Normal"/>
    <w:next w:val="Normal"/>
    <w:uiPriority w:val="35"/>
    <w:semiHidden/>
    <w:unhideWhenUsed/>
    <w:qFormat/>
    <w:rsid w:val="00541F8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41F8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41F8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41F8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41F83"/>
    <w:rPr>
      <w:color w:val="44546A" w:themeColor="text2"/>
      <w:sz w:val="28"/>
      <w:szCs w:val="28"/>
    </w:rPr>
  </w:style>
  <w:style w:type="character" w:styleId="Strong">
    <w:name w:val="Strong"/>
    <w:basedOn w:val="DefaultParagraphFont"/>
    <w:uiPriority w:val="22"/>
    <w:qFormat/>
    <w:rsid w:val="00541F83"/>
    <w:rPr>
      <w:b/>
      <w:bCs/>
    </w:rPr>
  </w:style>
  <w:style w:type="character" w:styleId="Emphasis">
    <w:name w:val="Emphasis"/>
    <w:basedOn w:val="DefaultParagraphFont"/>
    <w:uiPriority w:val="20"/>
    <w:qFormat/>
    <w:rsid w:val="00541F83"/>
    <w:rPr>
      <w:i/>
      <w:iCs/>
      <w:color w:val="000000" w:themeColor="text1"/>
    </w:rPr>
  </w:style>
  <w:style w:type="paragraph" w:styleId="NoSpacing">
    <w:name w:val="No Spacing"/>
    <w:uiPriority w:val="1"/>
    <w:qFormat/>
    <w:rsid w:val="00541F83"/>
    <w:pPr>
      <w:spacing w:after="0" w:line="240" w:lineRule="auto"/>
    </w:pPr>
  </w:style>
  <w:style w:type="paragraph" w:styleId="Quote">
    <w:name w:val="Quote"/>
    <w:basedOn w:val="Normal"/>
    <w:next w:val="Normal"/>
    <w:link w:val="QuoteChar"/>
    <w:uiPriority w:val="29"/>
    <w:qFormat/>
    <w:rsid w:val="00541F8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41F83"/>
    <w:rPr>
      <w:i/>
      <w:iCs/>
      <w:color w:val="7B7B7B" w:themeColor="accent3" w:themeShade="BF"/>
      <w:sz w:val="24"/>
      <w:szCs w:val="24"/>
    </w:rPr>
  </w:style>
  <w:style w:type="paragraph" w:styleId="IntenseQuote">
    <w:name w:val="Intense Quote"/>
    <w:basedOn w:val="Normal"/>
    <w:next w:val="Normal"/>
    <w:link w:val="IntenseQuoteChar"/>
    <w:uiPriority w:val="30"/>
    <w:qFormat/>
    <w:rsid w:val="00541F8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41F8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41F83"/>
    <w:rPr>
      <w:i/>
      <w:iCs/>
      <w:color w:val="595959" w:themeColor="text1" w:themeTint="A6"/>
    </w:rPr>
  </w:style>
  <w:style w:type="character" w:styleId="IntenseEmphasis">
    <w:name w:val="Intense Emphasis"/>
    <w:basedOn w:val="DefaultParagraphFont"/>
    <w:uiPriority w:val="21"/>
    <w:qFormat/>
    <w:rsid w:val="00541F83"/>
    <w:rPr>
      <w:b/>
      <w:bCs/>
      <w:i/>
      <w:iCs/>
      <w:color w:val="auto"/>
    </w:rPr>
  </w:style>
  <w:style w:type="character" w:styleId="SubtleReference">
    <w:name w:val="Subtle Reference"/>
    <w:basedOn w:val="DefaultParagraphFont"/>
    <w:uiPriority w:val="31"/>
    <w:qFormat/>
    <w:rsid w:val="00541F8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41F83"/>
    <w:rPr>
      <w:b/>
      <w:bCs/>
      <w:caps w:val="0"/>
      <w:smallCaps/>
      <w:color w:val="auto"/>
      <w:spacing w:val="0"/>
      <w:u w:val="single"/>
    </w:rPr>
  </w:style>
  <w:style w:type="character" w:styleId="BookTitle">
    <w:name w:val="Book Title"/>
    <w:basedOn w:val="DefaultParagraphFont"/>
    <w:uiPriority w:val="33"/>
    <w:qFormat/>
    <w:rsid w:val="00541F83"/>
    <w:rPr>
      <w:b/>
      <w:bCs/>
      <w:caps w:val="0"/>
      <w:smallCaps/>
      <w:spacing w:val="0"/>
    </w:rPr>
  </w:style>
  <w:style w:type="paragraph" w:styleId="TOCHeading">
    <w:name w:val="TOC Heading"/>
    <w:basedOn w:val="Heading1"/>
    <w:next w:val="Normal"/>
    <w:uiPriority w:val="39"/>
    <w:semiHidden/>
    <w:unhideWhenUsed/>
    <w:qFormat/>
    <w:rsid w:val="00541F83"/>
    <w:pPr>
      <w:outlineLvl w:val="9"/>
    </w:pPr>
  </w:style>
  <w:style w:type="paragraph" w:styleId="ListParagraph">
    <w:name w:val="List Paragraph"/>
    <w:aliases w:val="Dot pt,No Spacing1,List Paragraph Char Char Char,Indicator Text,List Paragraph1,Numbered Para 1,Bullet 1,List Paragraph12,Bullet Style,F5 List Paragraph,Bullet Points,MAIN CONTENT"/>
    <w:basedOn w:val="Normal"/>
    <w:link w:val="ListParagraphChar"/>
    <w:uiPriority w:val="34"/>
    <w:qFormat/>
    <w:rsid w:val="007A3B0F"/>
    <w:pPr>
      <w:ind w:left="720"/>
      <w:contextualSpacing/>
    </w:pPr>
  </w:style>
  <w:style w:type="character" w:styleId="CommentReference">
    <w:name w:val="annotation reference"/>
    <w:basedOn w:val="DefaultParagraphFont"/>
    <w:uiPriority w:val="99"/>
    <w:semiHidden/>
    <w:unhideWhenUsed/>
    <w:rsid w:val="00C8677C"/>
    <w:rPr>
      <w:sz w:val="16"/>
      <w:szCs w:val="16"/>
    </w:rPr>
  </w:style>
  <w:style w:type="paragraph" w:styleId="CommentText">
    <w:name w:val="annotation text"/>
    <w:basedOn w:val="Normal"/>
    <w:link w:val="CommentTextChar"/>
    <w:uiPriority w:val="99"/>
    <w:unhideWhenUsed/>
    <w:rsid w:val="00C8677C"/>
    <w:pPr>
      <w:spacing w:line="240" w:lineRule="auto"/>
    </w:pPr>
    <w:rPr>
      <w:sz w:val="20"/>
      <w:szCs w:val="20"/>
    </w:rPr>
  </w:style>
  <w:style w:type="character" w:customStyle="1" w:styleId="CommentTextChar">
    <w:name w:val="Comment Text Char"/>
    <w:basedOn w:val="DefaultParagraphFont"/>
    <w:link w:val="CommentText"/>
    <w:uiPriority w:val="99"/>
    <w:rsid w:val="00C8677C"/>
    <w:rPr>
      <w:sz w:val="20"/>
      <w:szCs w:val="20"/>
    </w:rPr>
  </w:style>
  <w:style w:type="paragraph" w:styleId="CommentSubject">
    <w:name w:val="annotation subject"/>
    <w:basedOn w:val="CommentText"/>
    <w:next w:val="CommentText"/>
    <w:link w:val="CommentSubjectChar"/>
    <w:uiPriority w:val="99"/>
    <w:semiHidden/>
    <w:unhideWhenUsed/>
    <w:rsid w:val="00C8677C"/>
    <w:rPr>
      <w:b/>
      <w:bCs/>
    </w:rPr>
  </w:style>
  <w:style w:type="character" w:customStyle="1" w:styleId="CommentSubjectChar">
    <w:name w:val="Comment Subject Char"/>
    <w:basedOn w:val="CommentTextChar"/>
    <w:link w:val="CommentSubject"/>
    <w:uiPriority w:val="99"/>
    <w:semiHidden/>
    <w:rsid w:val="00C8677C"/>
    <w:rPr>
      <w:b/>
      <w:bCs/>
      <w:sz w:val="20"/>
      <w:szCs w:val="20"/>
    </w:rPr>
  </w:style>
  <w:style w:type="character" w:styleId="Hyperlink">
    <w:name w:val="Hyperlink"/>
    <w:basedOn w:val="DefaultParagraphFont"/>
    <w:uiPriority w:val="99"/>
    <w:unhideWhenUsed/>
    <w:rsid w:val="00D211BF"/>
    <w:rPr>
      <w:color w:val="0563C1" w:themeColor="hyperlink"/>
      <w:u w:val="single"/>
    </w:rPr>
  </w:style>
  <w:style w:type="character" w:styleId="UnresolvedMention">
    <w:name w:val="Unresolved Mention"/>
    <w:basedOn w:val="DefaultParagraphFont"/>
    <w:uiPriority w:val="99"/>
    <w:semiHidden/>
    <w:unhideWhenUsed/>
    <w:rsid w:val="00D211BF"/>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link w:val="ListParagraph"/>
    <w:uiPriority w:val="34"/>
    <w:qFormat/>
    <w:locked/>
    <w:rsid w:val="0040657C"/>
  </w:style>
  <w:style w:type="paragraph" w:styleId="Header">
    <w:name w:val="header"/>
    <w:basedOn w:val="Normal"/>
    <w:link w:val="HeaderChar"/>
    <w:uiPriority w:val="99"/>
    <w:unhideWhenUsed/>
    <w:rsid w:val="00C07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7C2"/>
  </w:style>
  <w:style w:type="paragraph" w:styleId="Footer">
    <w:name w:val="footer"/>
    <w:basedOn w:val="Normal"/>
    <w:link w:val="FooterChar"/>
    <w:uiPriority w:val="99"/>
    <w:unhideWhenUsed/>
    <w:rsid w:val="00C07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7C2"/>
  </w:style>
  <w:style w:type="paragraph" w:styleId="Revision">
    <w:name w:val="Revision"/>
    <w:hidden/>
    <w:uiPriority w:val="99"/>
    <w:semiHidden/>
    <w:rsid w:val="00786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2411">
      <w:bodyDiv w:val="1"/>
      <w:marLeft w:val="0"/>
      <w:marRight w:val="0"/>
      <w:marTop w:val="0"/>
      <w:marBottom w:val="0"/>
      <w:divBdr>
        <w:top w:val="none" w:sz="0" w:space="0" w:color="auto"/>
        <w:left w:val="none" w:sz="0" w:space="0" w:color="auto"/>
        <w:bottom w:val="none" w:sz="0" w:space="0" w:color="auto"/>
        <w:right w:val="none" w:sz="0" w:space="0" w:color="auto"/>
      </w:divBdr>
    </w:div>
    <w:div w:id="134959080">
      <w:bodyDiv w:val="1"/>
      <w:marLeft w:val="0"/>
      <w:marRight w:val="0"/>
      <w:marTop w:val="0"/>
      <w:marBottom w:val="0"/>
      <w:divBdr>
        <w:top w:val="none" w:sz="0" w:space="0" w:color="auto"/>
        <w:left w:val="none" w:sz="0" w:space="0" w:color="auto"/>
        <w:bottom w:val="none" w:sz="0" w:space="0" w:color="auto"/>
        <w:right w:val="none" w:sz="0" w:space="0" w:color="auto"/>
      </w:divBdr>
    </w:div>
    <w:div w:id="273833335">
      <w:bodyDiv w:val="1"/>
      <w:marLeft w:val="0"/>
      <w:marRight w:val="0"/>
      <w:marTop w:val="0"/>
      <w:marBottom w:val="0"/>
      <w:divBdr>
        <w:top w:val="none" w:sz="0" w:space="0" w:color="auto"/>
        <w:left w:val="none" w:sz="0" w:space="0" w:color="auto"/>
        <w:bottom w:val="none" w:sz="0" w:space="0" w:color="auto"/>
        <w:right w:val="none" w:sz="0" w:space="0" w:color="auto"/>
      </w:divBdr>
    </w:div>
    <w:div w:id="334037993">
      <w:bodyDiv w:val="1"/>
      <w:marLeft w:val="0"/>
      <w:marRight w:val="0"/>
      <w:marTop w:val="0"/>
      <w:marBottom w:val="0"/>
      <w:divBdr>
        <w:top w:val="none" w:sz="0" w:space="0" w:color="auto"/>
        <w:left w:val="none" w:sz="0" w:space="0" w:color="auto"/>
        <w:bottom w:val="none" w:sz="0" w:space="0" w:color="auto"/>
        <w:right w:val="none" w:sz="0" w:space="0" w:color="auto"/>
      </w:divBdr>
    </w:div>
    <w:div w:id="459542536">
      <w:bodyDiv w:val="1"/>
      <w:marLeft w:val="0"/>
      <w:marRight w:val="0"/>
      <w:marTop w:val="0"/>
      <w:marBottom w:val="0"/>
      <w:divBdr>
        <w:top w:val="none" w:sz="0" w:space="0" w:color="auto"/>
        <w:left w:val="none" w:sz="0" w:space="0" w:color="auto"/>
        <w:bottom w:val="none" w:sz="0" w:space="0" w:color="auto"/>
        <w:right w:val="none" w:sz="0" w:space="0" w:color="auto"/>
      </w:divBdr>
    </w:div>
    <w:div w:id="526254665">
      <w:bodyDiv w:val="1"/>
      <w:marLeft w:val="0"/>
      <w:marRight w:val="0"/>
      <w:marTop w:val="0"/>
      <w:marBottom w:val="0"/>
      <w:divBdr>
        <w:top w:val="none" w:sz="0" w:space="0" w:color="auto"/>
        <w:left w:val="none" w:sz="0" w:space="0" w:color="auto"/>
        <w:bottom w:val="none" w:sz="0" w:space="0" w:color="auto"/>
        <w:right w:val="none" w:sz="0" w:space="0" w:color="auto"/>
      </w:divBdr>
    </w:div>
    <w:div w:id="702175091">
      <w:bodyDiv w:val="1"/>
      <w:marLeft w:val="0"/>
      <w:marRight w:val="0"/>
      <w:marTop w:val="0"/>
      <w:marBottom w:val="0"/>
      <w:divBdr>
        <w:top w:val="none" w:sz="0" w:space="0" w:color="auto"/>
        <w:left w:val="none" w:sz="0" w:space="0" w:color="auto"/>
        <w:bottom w:val="none" w:sz="0" w:space="0" w:color="auto"/>
        <w:right w:val="none" w:sz="0" w:space="0" w:color="auto"/>
      </w:divBdr>
    </w:div>
    <w:div w:id="751243030">
      <w:bodyDiv w:val="1"/>
      <w:marLeft w:val="0"/>
      <w:marRight w:val="0"/>
      <w:marTop w:val="0"/>
      <w:marBottom w:val="0"/>
      <w:divBdr>
        <w:top w:val="none" w:sz="0" w:space="0" w:color="auto"/>
        <w:left w:val="none" w:sz="0" w:space="0" w:color="auto"/>
        <w:bottom w:val="none" w:sz="0" w:space="0" w:color="auto"/>
        <w:right w:val="none" w:sz="0" w:space="0" w:color="auto"/>
      </w:divBdr>
    </w:div>
    <w:div w:id="792671262">
      <w:bodyDiv w:val="1"/>
      <w:marLeft w:val="0"/>
      <w:marRight w:val="0"/>
      <w:marTop w:val="0"/>
      <w:marBottom w:val="0"/>
      <w:divBdr>
        <w:top w:val="none" w:sz="0" w:space="0" w:color="auto"/>
        <w:left w:val="none" w:sz="0" w:space="0" w:color="auto"/>
        <w:bottom w:val="none" w:sz="0" w:space="0" w:color="auto"/>
        <w:right w:val="none" w:sz="0" w:space="0" w:color="auto"/>
      </w:divBdr>
    </w:div>
    <w:div w:id="850068385">
      <w:bodyDiv w:val="1"/>
      <w:marLeft w:val="0"/>
      <w:marRight w:val="0"/>
      <w:marTop w:val="0"/>
      <w:marBottom w:val="0"/>
      <w:divBdr>
        <w:top w:val="none" w:sz="0" w:space="0" w:color="auto"/>
        <w:left w:val="none" w:sz="0" w:space="0" w:color="auto"/>
        <w:bottom w:val="none" w:sz="0" w:space="0" w:color="auto"/>
        <w:right w:val="none" w:sz="0" w:space="0" w:color="auto"/>
      </w:divBdr>
    </w:div>
    <w:div w:id="983582846">
      <w:bodyDiv w:val="1"/>
      <w:marLeft w:val="0"/>
      <w:marRight w:val="0"/>
      <w:marTop w:val="0"/>
      <w:marBottom w:val="0"/>
      <w:divBdr>
        <w:top w:val="none" w:sz="0" w:space="0" w:color="auto"/>
        <w:left w:val="none" w:sz="0" w:space="0" w:color="auto"/>
        <w:bottom w:val="none" w:sz="0" w:space="0" w:color="auto"/>
        <w:right w:val="none" w:sz="0" w:space="0" w:color="auto"/>
      </w:divBdr>
    </w:div>
    <w:div w:id="999576485">
      <w:bodyDiv w:val="1"/>
      <w:marLeft w:val="0"/>
      <w:marRight w:val="0"/>
      <w:marTop w:val="0"/>
      <w:marBottom w:val="0"/>
      <w:divBdr>
        <w:top w:val="none" w:sz="0" w:space="0" w:color="auto"/>
        <w:left w:val="none" w:sz="0" w:space="0" w:color="auto"/>
        <w:bottom w:val="none" w:sz="0" w:space="0" w:color="auto"/>
        <w:right w:val="none" w:sz="0" w:space="0" w:color="auto"/>
      </w:divBdr>
    </w:div>
    <w:div w:id="1016611419">
      <w:bodyDiv w:val="1"/>
      <w:marLeft w:val="0"/>
      <w:marRight w:val="0"/>
      <w:marTop w:val="0"/>
      <w:marBottom w:val="0"/>
      <w:divBdr>
        <w:top w:val="none" w:sz="0" w:space="0" w:color="auto"/>
        <w:left w:val="none" w:sz="0" w:space="0" w:color="auto"/>
        <w:bottom w:val="none" w:sz="0" w:space="0" w:color="auto"/>
        <w:right w:val="none" w:sz="0" w:space="0" w:color="auto"/>
      </w:divBdr>
    </w:div>
    <w:div w:id="1046293149">
      <w:bodyDiv w:val="1"/>
      <w:marLeft w:val="0"/>
      <w:marRight w:val="0"/>
      <w:marTop w:val="0"/>
      <w:marBottom w:val="0"/>
      <w:divBdr>
        <w:top w:val="none" w:sz="0" w:space="0" w:color="auto"/>
        <w:left w:val="none" w:sz="0" w:space="0" w:color="auto"/>
        <w:bottom w:val="none" w:sz="0" w:space="0" w:color="auto"/>
        <w:right w:val="none" w:sz="0" w:space="0" w:color="auto"/>
      </w:divBdr>
    </w:div>
    <w:div w:id="1161460426">
      <w:bodyDiv w:val="1"/>
      <w:marLeft w:val="0"/>
      <w:marRight w:val="0"/>
      <w:marTop w:val="0"/>
      <w:marBottom w:val="0"/>
      <w:divBdr>
        <w:top w:val="none" w:sz="0" w:space="0" w:color="auto"/>
        <w:left w:val="none" w:sz="0" w:space="0" w:color="auto"/>
        <w:bottom w:val="none" w:sz="0" w:space="0" w:color="auto"/>
        <w:right w:val="none" w:sz="0" w:space="0" w:color="auto"/>
      </w:divBdr>
    </w:div>
    <w:div w:id="1162310002">
      <w:bodyDiv w:val="1"/>
      <w:marLeft w:val="0"/>
      <w:marRight w:val="0"/>
      <w:marTop w:val="0"/>
      <w:marBottom w:val="0"/>
      <w:divBdr>
        <w:top w:val="none" w:sz="0" w:space="0" w:color="auto"/>
        <w:left w:val="none" w:sz="0" w:space="0" w:color="auto"/>
        <w:bottom w:val="none" w:sz="0" w:space="0" w:color="auto"/>
        <w:right w:val="none" w:sz="0" w:space="0" w:color="auto"/>
      </w:divBdr>
    </w:div>
    <w:div w:id="1218080948">
      <w:bodyDiv w:val="1"/>
      <w:marLeft w:val="0"/>
      <w:marRight w:val="0"/>
      <w:marTop w:val="0"/>
      <w:marBottom w:val="0"/>
      <w:divBdr>
        <w:top w:val="none" w:sz="0" w:space="0" w:color="auto"/>
        <w:left w:val="none" w:sz="0" w:space="0" w:color="auto"/>
        <w:bottom w:val="none" w:sz="0" w:space="0" w:color="auto"/>
        <w:right w:val="none" w:sz="0" w:space="0" w:color="auto"/>
      </w:divBdr>
    </w:div>
    <w:div w:id="1275593103">
      <w:bodyDiv w:val="1"/>
      <w:marLeft w:val="0"/>
      <w:marRight w:val="0"/>
      <w:marTop w:val="0"/>
      <w:marBottom w:val="0"/>
      <w:divBdr>
        <w:top w:val="none" w:sz="0" w:space="0" w:color="auto"/>
        <w:left w:val="none" w:sz="0" w:space="0" w:color="auto"/>
        <w:bottom w:val="none" w:sz="0" w:space="0" w:color="auto"/>
        <w:right w:val="none" w:sz="0" w:space="0" w:color="auto"/>
      </w:divBdr>
    </w:div>
    <w:div w:id="1405295626">
      <w:bodyDiv w:val="1"/>
      <w:marLeft w:val="0"/>
      <w:marRight w:val="0"/>
      <w:marTop w:val="0"/>
      <w:marBottom w:val="0"/>
      <w:divBdr>
        <w:top w:val="none" w:sz="0" w:space="0" w:color="auto"/>
        <w:left w:val="none" w:sz="0" w:space="0" w:color="auto"/>
        <w:bottom w:val="none" w:sz="0" w:space="0" w:color="auto"/>
        <w:right w:val="none" w:sz="0" w:space="0" w:color="auto"/>
      </w:divBdr>
    </w:div>
    <w:div w:id="1499224298">
      <w:bodyDiv w:val="1"/>
      <w:marLeft w:val="0"/>
      <w:marRight w:val="0"/>
      <w:marTop w:val="0"/>
      <w:marBottom w:val="0"/>
      <w:divBdr>
        <w:top w:val="none" w:sz="0" w:space="0" w:color="auto"/>
        <w:left w:val="none" w:sz="0" w:space="0" w:color="auto"/>
        <w:bottom w:val="none" w:sz="0" w:space="0" w:color="auto"/>
        <w:right w:val="none" w:sz="0" w:space="0" w:color="auto"/>
      </w:divBdr>
    </w:div>
    <w:div w:id="1755055719">
      <w:bodyDiv w:val="1"/>
      <w:marLeft w:val="0"/>
      <w:marRight w:val="0"/>
      <w:marTop w:val="0"/>
      <w:marBottom w:val="0"/>
      <w:divBdr>
        <w:top w:val="none" w:sz="0" w:space="0" w:color="auto"/>
        <w:left w:val="none" w:sz="0" w:space="0" w:color="auto"/>
        <w:bottom w:val="none" w:sz="0" w:space="0" w:color="auto"/>
        <w:right w:val="none" w:sz="0" w:space="0" w:color="auto"/>
      </w:divBdr>
    </w:div>
    <w:div w:id="1804106779">
      <w:bodyDiv w:val="1"/>
      <w:marLeft w:val="0"/>
      <w:marRight w:val="0"/>
      <w:marTop w:val="0"/>
      <w:marBottom w:val="0"/>
      <w:divBdr>
        <w:top w:val="none" w:sz="0" w:space="0" w:color="auto"/>
        <w:left w:val="none" w:sz="0" w:space="0" w:color="auto"/>
        <w:bottom w:val="none" w:sz="0" w:space="0" w:color="auto"/>
        <w:right w:val="none" w:sz="0" w:space="0" w:color="auto"/>
      </w:divBdr>
    </w:div>
    <w:div w:id="1937978964">
      <w:bodyDiv w:val="1"/>
      <w:marLeft w:val="0"/>
      <w:marRight w:val="0"/>
      <w:marTop w:val="0"/>
      <w:marBottom w:val="0"/>
      <w:divBdr>
        <w:top w:val="none" w:sz="0" w:space="0" w:color="auto"/>
        <w:left w:val="none" w:sz="0" w:space="0" w:color="auto"/>
        <w:bottom w:val="none" w:sz="0" w:space="0" w:color="auto"/>
        <w:right w:val="none" w:sz="0" w:space="0" w:color="auto"/>
      </w:divBdr>
    </w:div>
    <w:div w:id="1995909933">
      <w:bodyDiv w:val="1"/>
      <w:marLeft w:val="0"/>
      <w:marRight w:val="0"/>
      <w:marTop w:val="0"/>
      <w:marBottom w:val="0"/>
      <w:divBdr>
        <w:top w:val="none" w:sz="0" w:space="0" w:color="auto"/>
        <w:left w:val="none" w:sz="0" w:space="0" w:color="auto"/>
        <w:bottom w:val="none" w:sz="0" w:space="0" w:color="auto"/>
        <w:right w:val="none" w:sz="0" w:space="0" w:color="auto"/>
      </w:divBdr>
    </w:div>
    <w:div w:id="2063015624">
      <w:bodyDiv w:val="1"/>
      <w:marLeft w:val="0"/>
      <w:marRight w:val="0"/>
      <w:marTop w:val="0"/>
      <w:marBottom w:val="0"/>
      <w:divBdr>
        <w:top w:val="none" w:sz="0" w:space="0" w:color="auto"/>
        <w:left w:val="none" w:sz="0" w:space="0" w:color="auto"/>
        <w:bottom w:val="none" w:sz="0" w:space="0" w:color="auto"/>
        <w:right w:val="none" w:sz="0" w:space="0" w:color="auto"/>
      </w:divBdr>
    </w:div>
    <w:div w:id="2087996342">
      <w:bodyDiv w:val="1"/>
      <w:marLeft w:val="0"/>
      <w:marRight w:val="0"/>
      <w:marTop w:val="0"/>
      <w:marBottom w:val="0"/>
      <w:divBdr>
        <w:top w:val="none" w:sz="0" w:space="0" w:color="auto"/>
        <w:left w:val="none" w:sz="0" w:space="0" w:color="auto"/>
        <w:bottom w:val="none" w:sz="0" w:space="0" w:color="auto"/>
        <w:right w:val="none" w:sz="0" w:space="0" w:color="auto"/>
      </w:divBdr>
    </w:div>
    <w:div w:id="2142652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astern-ifca.gov.uk/formal-consultat&#8230;ssel-byelaw-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astern-ifca.gov.uk/wp-content/uploads/2020/09/2020_09_21_GDPR_Privacy_Notice_Consult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ern-ifca.gov.uk/wash-cockle-and-mussel-byelaw-2021-formal-consultation-report-published/" TargetMode="External"/><Relationship Id="rId5" Type="http://schemas.openxmlformats.org/officeDocument/2006/relationships/footnotes" Target="footnotes.xml"/><Relationship Id="rId10" Type="http://schemas.openxmlformats.org/officeDocument/2006/relationships/hyperlink" Target="https://www.eastern-ifca.gov.uk/wp-content/uploads/2021/09/2021_07_29_aim_and_objectives_FINAL_poster.pdf" TargetMode="External"/><Relationship Id="rId4" Type="http://schemas.openxmlformats.org/officeDocument/2006/relationships/webSettings" Target="webSettings.xml"/><Relationship Id="rId9" Type="http://schemas.openxmlformats.org/officeDocument/2006/relationships/hyperlink" Target="https://tinyurl.com/5n8hj9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Gurova</dc:creator>
  <cp:keywords/>
  <dc:description/>
  <cp:lastModifiedBy>Jodi Hammond</cp:lastModifiedBy>
  <cp:revision>2</cp:revision>
  <dcterms:created xsi:type="dcterms:W3CDTF">2022-06-13T09:39:00Z</dcterms:created>
  <dcterms:modified xsi:type="dcterms:W3CDTF">2022-06-13T09:39:00Z</dcterms:modified>
</cp:coreProperties>
</file>