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9B3DA" w14:textId="55CB75B8" w:rsidR="006C3383" w:rsidRDefault="006C3383">
      <w:pPr>
        <w:rPr>
          <w:rFonts w:ascii="Arial" w:hAnsi="Arial" w:cs="Arial"/>
          <w:b/>
          <w:bCs/>
          <w:sz w:val="32"/>
          <w:szCs w:val="32"/>
          <w:lang w:val="en-US"/>
        </w:rPr>
      </w:pPr>
      <w:r>
        <w:rPr>
          <w:rFonts w:ascii="Arial" w:hAnsi="Arial" w:cs="Arial"/>
          <w:b/>
          <w:bCs/>
          <w:sz w:val="32"/>
          <w:szCs w:val="32"/>
          <w:lang w:val="en-US"/>
        </w:rPr>
        <w:t>Questionnaire – Formal Consultation</w:t>
      </w:r>
    </w:p>
    <w:p w14:paraId="4B1F8C36" w14:textId="61913512" w:rsidR="0047519A" w:rsidRDefault="0047519A">
      <w:pPr>
        <w:rPr>
          <w:rFonts w:ascii="Arial" w:hAnsi="Arial" w:cs="Arial"/>
          <w:b/>
          <w:bCs/>
          <w:sz w:val="28"/>
          <w:szCs w:val="28"/>
        </w:rPr>
      </w:pPr>
    </w:p>
    <w:p w14:paraId="056D90A1" w14:textId="21DD8AB8" w:rsidR="009E65EF" w:rsidRPr="0071467A" w:rsidRDefault="009E65EF" w:rsidP="0071467A">
      <w:pPr>
        <w:rPr>
          <w:rFonts w:ascii="Arial" w:hAnsi="Arial" w:cs="Arial"/>
          <w:b/>
          <w:bCs/>
          <w:sz w:val="28"/>
          <w:szCs w:val="28"/>
        </w:rPr>
      </w:pPr>
      <w:r w:rsidRPr="0071467A">
        <w:rPr>
          <w:rFonts w:ascii="Arial" w:hAnsi="Arial" w:cs="Arial"/>
          <w:b/>
          <w:bCs/>
          <w:sz w:val="28"/>
          <w:szCs w:val="28"/>
        </w:rPr>
        <w:t>Personal Data</w:t>
      </w:r>
    </w:p>
    <w:p w14:paraId="30A2ADA6" w14:textId="083D49DB" w:rsidR="009E65EF" w:rsidRPr="009E65EF" w:rsidRDefault="009E65EF" w:rsidP="009E65EF">
      <w:pPr>
        <w:rPr>
          <w:rFonts w:ascii="Arial" w:hAnsi="Arial" w:cs="Arial"/>
          <w:sz w:val="24"/>
          <w:szCs w:val="24"/>
        </w:rPr>
      </w:pPr>
      <w:r w:rsidRPr="009E65EF">
        <w:rPr>
          <w:rFonts w:ascii="Arial" w:hAnsi="Arial" w:cs="Arial"/>
          <w:sz w:val="24"/>
          <w:szCs w:val="24"/>
        </w:rPr>
        <w:t xml:space="preserve">All the personal data provided in this questionnaire will be processed in accordance with our privacy notice on consultations which can be found at </w:t>
      </w:r>
      <w:hyperlink r:id="rId5" w:history="1">
        <w:r w:rsidRPr="009E65EF">
          <w:rPr>
            <w:rStyle w:val="Hyperlink"/>
            <w:rFonts w:ascii="Arial" w:hAnsi="Arial" w:cs="Arial"/>
            <w:sz w:val="24"/>
            <w:szCs w:val="24"/>
          </w:rPr>
          <w:t>https://www.eastern-ifca.gov.uk/privacy-notices-and-data-protection-policies/</w:t>
        </w:r>
      </w:hyperlink>
      <w:r w:rsidRPr="009E65EF">
        <w:rPr>
          <w:rFonts w:ascii="Arial" w:hAnsi="Arial" w:cs="Arial"/>
          <w:sz w:val="24"/>
          <w:szCs w:val="24"/>
        </w:rPr>
        <w:t xml:space="preserve"> or from the office on request. </w:t>
      </w:r>
    </w:p>
    <w:p w14:paraId="5DD2F9C9" w14:textId="77777777" w:rsidR="009E65EF" w:rsidRDefault="009E65EF" w:rsidP="009E65EF">
      <w:pPr>
        <w:rPr>
          <w:rFonts w:ascii="Arial" w:hAnsi="Arial" w:cs="Arial"/>
          <w:sz w:val="24"/>
          <w:szCs w:val="24"/>
        </w:rPr>
      </w:pPr>
      <w:r w:rsidRPr="009E65EF">
        <w:rPr>
          <w:rFonts w:ascii="Arial" w:hAnsi="Arial" w:cs="Arial"/>
          <w:sz w:val="24"/>
          <w:szCs w:val="24"/>
        </w:rPr>
        <w:t>Please provide your details below. This will enable us to provide specific support if it is requested and to contact you about your answers if we require further clarification.</w:t>
      </w:r>
    </w:p>
    <w:p w14:paraId="70192EB2" w14:textId="77777777" w:rsidR="005D5453" w:rsidRPr="009E65EF" w:rsidRDefault="005D5453" w:rsidP="009E65EF">
      <w:pPr>
        <w:rPr>
          <w:rFonts w:ascii="Arial" w:hAnsi="Arial" w:cs="Arial"/>
          <w:sz w:val="24"/>
          <w:szCs w:val="24"/>
        </w:rPr>
      </w:pPr>
    </w:p>
    <w:p w14:paraId="01C57D13" w14:textId="10120539" w:rsidR="009E65EF" w:rsidRPr="009E65EF" w:rsidRDefault="009E65EF" w:rsidP="009E65EF">
      <w:pPr>
        <w:pStyle w:val="ListParagraph"/>
        <w:numPr>
          <w:ilvl w:val="0"/>
          <w:numId w:val="4"/>
        </w:numPr>
        <w:rPr>
          <w:rFonts w:ascii="Arial" w:hAnsi="Arial" w:cs="Arial"/>
          <w:sz w:val="24"/>
          <w:szCs w:val="24"/>
        </w:rPr>
      </w:pPr>
      <w:r w:rsidRPr="009E65EF">
        <w:rPr>
          <w:rFonts w:ascii="Arial" w:hAnsi="Arial" w:cs="Arial"/>
          <w:sz w:val="24"/>
          <w:szCs w:val="24"/>
        </w:rPr>
        <w:t>Full name</w:t>
      </w:r>
    </w:p>
    <w:p w14:paraId="6019BE80" w14:textId="77777777" w:rsidR="009E65EF" w:rsidRDefault="009E65EF" w:rsidP="009E65EF">
      <w:pPr>
        <w:rPr>
          <w:rFonts w:ascii="Arial" w:hAnsi="Arial" w:cs="Arial"/>
          <w:sz w:val="24"/>
          <w:szCs w:val="24"/>
        </w:rPr>
      </w:pPr>
    </w:p>
    <w:p w14:paraId="62247164" w14:textId="77777777" w:rsidR="0047519A" w:rsidRPr="009E65EF" w:rsidRDefault="0047519A" w:rsidP="009E65EF">
      <w:pPr>
        <w:rPr>
          <w:rFonts w:ascii="Arial" w:hAnsi="Arial" w:cs="Arial"/>
          <w:sz w:val="24"/>
          <w:szCs w:val="24"/>
        </w:rPr>
      </w:pPr>
    </w:p>
    <w:p w14:paraId="09077625" w14:textId="77777777" w:rsidR="009E65EF" w:rsidRDefault="009E65EF" w:rsidP="009E65EF">
      <w:pPr>
        <w:pStyle w:val="ListParagraph"/>
        <w:numPr>
          <w:ilvl w:val="0"/>
          <w:numId w:val="4"/>
        </w:numPr>
        <w:rPr>
          <w:rFonts w:ascii="Arial" w:hAnsi="Arial" w:cs="Arial"/>
          <w:sz w:val="24"/>
          <w:szCs w:val="24"/>
        </w:rPr>
      </w:pPr>
      <w:r w:rsidRPr="009E65EF">
        <w:rPr>
          <w:rFonts w:ascii="Arial" w:hAnsi="Arial" w:cs="Arial"/>
          <w:sz w:val="24"/>
          <w:szCs w:val="24"/>
        </w:rPr>
        <w:t>Operating Port</w:t>
      </w:r>
    </w:p>
    <w:p w14:paraId="02209B60" w14:textId="77777777" w:rsidR="009E65EF" w:rsidRPr="009E65EF" w:rsidRDefault="009E65EF" w:rsidP="009E65EF">
      <w:pPr>
        <w:pStyle w:val="ListParagraph"/>
        <w:rPr>
          <w:rFonts w:ascii="Arial" w:hAnsi="Arial" w:cs="Arial"/>
          <w:sz w:val="24"/>
          <w:szCs w:val="24"/>
        </w:rPr>
      </w:pPr>
    </w:p>
    <w:p w14:paraId="566880C3" w14:textId="77777777" w:rsidR="009E65EF" w:rsidRDefault="009E65EF" w:rsidP="009E65EF">
      <w:pPr>
        <w:pStyle w:val="ListParagraph"/>
        <w:rPr>
          <w:rFonts w:ascii="Arial" w:hAnsi="Arial" w:cs="Arial"/>
          <w:sz w:val="24"/>
          <w:szCs w:val="24"/>
        </w:rPr>
      </w:pPr>
    </w:p>
    <w:p w14:paraId="5D14623D" w14:textId="77777777" w:rsidR="0047519A" w:rsidRPr="009E65EF" w:rsidRDefault="0047519A" w:rsidP="009E65EF">
      <w:pPr>
        <w:pStyle w:val="ListParagraph"/>
        <w:rPr>
          <w:rFonts w:ascii="Arial" w:hAnsi="Arial" w:cs="Arial"/>
          <w:sz w:val="24"/>
          <w:szCs w:val="24"/>
        </w:rPr>
      </w:pPr>
    </w:p>
    <w:p w14:paraId="30ED326B" w14:textId="5F5CDFED" w:rsidR="009E65EF" w:rsidRDefault="009E65EF" w:rsidP="009E65EF">
      <w:pPr>
        <w:pStyle w:val="ListParagraph"/>
        <w:numPr>
          <w:ilvl w:val="0"/>
          <w:numId w:val="4"/>
        </w:numPr>
        <w:rPr>
          <w:rFonts w:ascii="Arial" w:hAnsi="Arial" w:cs="Arial"/>
          <w:sz w:val="24"/>
          <w:szCs w:val="24"/>
        </w:rPr>
      </w:pPr>
      <w:r w:rsidRPr="009E65EF">
        <w:rPr>
          <w:rFonts w:ascii="Arial" w:hAnsi="Arial" w:cs="Arial"/>
          <w:sz w:val="24"/>
          <w:szCs w:val="24"/>
        </w:rPr>
        <w:t>Vessel name(s) and PLN:</w:t>
      </w:r>
    </w:p>
    <w:p w14:paraId="77A25760" w14:textId="77777777" w:rsidR="00975328" w:rsidRDefault="00975328" w:rsidP="00975328">
      <w:pPr>
        <w:pStyle w:val="ListParagraph"/>
        <w:rPr>
          <w:rFonts w:ascii="Arial" w:hAnsi="Arial" w:cs="Arial"/>
          <w:sz w:val="24"/>
          <w:szCs w:val="24"/>
        </w:rPr>
      </w:pPr>
    </w:p>
    <w:p w14:paraId="77BD6326" w14:textId="77777777" w:rsidR="0047519A" w:rsidRDefault="0047519A" w:rsidP="00975328">
      <w:pPr>
        <w:pStyle w:val="ListParagraph"/>
        <w:rPr>
          <w:rFonts w:ascii="Arial" w:hAnsi="Arial" w:cs="Arial"/>
          <w:sz w:val="24"/>
          <w:szCs w:val="24"/>
        </w:rPr>
      </w:pPr>
    </w:p>
    <w:p w14:paraId="66338FC1" w14:textId="77777777" w:rsidR="0047519A" w:rsidRDefault="0047519A" w:rsidP="00975328">
      <w:pPr>
        <w:pStyle w:val="ListParagraph"/>
        <w:rPr>
          <w:rFonts w:ascii="Arial" w:hAnsi="Arial" w:cs="Arial"/>
          <w:sz w:val="24"/>
          <w:szCs w:val="24"/>
        </w:rPr>
      </w:pPr>
    </w:p>
    <w:p w14:paraId="6EDB7FF9" w14:textId="77777777" w:rsidR="009E65EF" w:rsidRPr="009E65EF" w:rsidRDefault="009E65EF" w:rsidP="009E65EF">
      <w:pPr>
        <w:pStyle w:val="ListParagraph"/>
        <w:rPr>
          <w:rFonts w:ascii="Arial" w:hAnsi="Arial" w:cs="Arial"/>
          <w:sz w:val="24"/>
          <w:szCs w:val="24"/>
        </w:rPr>
      </w:pPr>
    </w:p>
    <w:p w14:paraId="16B3F110" w14:textId="4A17E85E" w:rsidR="009E65EF" w:rsidRDefault="009E65EF" w:rsidP="009E65EF">
      <w:pPr>
        <w:pStyle w:val="ListParagraph"/>
        <w:numPr>
          <w:ilvl w:val="0"/>
          <w:numId w:val="4"/>
        </w:numPr>
        <w:rPr>
          <w:rFonts w:ascii="Arial" w:hAnsi="Arial" w:cs="Arial"/>
          <w:sz w:val="24"/>
          <w:szCs w:val="24"/>
        </w:rPr>
      </w:pPr>
      <w:r w:rsidRPr="009E65EF">
        <w:rPr>
          <w:rFonts w:ascii="Arial" w:hAnsi="Arial" w:cs="Arial"/>
          <w:sz w:val="24"/>
          <w:szCs w:val="24"/>
        </w:rPr>
        <w:t>Address</w:t>
      </w:r>
    </w:p>
    <w:p w14:paraId="2C127A9F" w14:textId="77777777" w:rsidR="009E65EF" w:rsidRPr="009E65EF" w:rsidRDefault="009E65EF" w:rsidP="009E65EF">
      <w:pPr>
        <w:pStyle w:val="ListParagraph"/>
        <w:rPr>
          <w:rFonts w:ascii="Arial" w:hAnsi="Arial" w:cs="Arial"/>
          <w:sz w:val="24"/>
          <w:szCs w:val="24"/>
        </w:rPr>
      </w:pPr>
    </w:p>
    <w:p w14:paraId="482E1CC5" w14:textId="77777777" w:rsidR="009E65EF" w:rsidRDefault="009E65EF" w:rsidP="009E65EF">
      <w:pPr>
        <w:pStyle w:val="ListParagraph"/>
        <w:rPr>
          <w:rFonts w:ascii="Arial" w:hAnsi="Arial" w:cs="Arial"/>
          <w:sz w:val="24"/>
          <w:szCs w:val="24"/>
        </w:rPr>
      </w:pPr>
    </w:p>
    <w:p w14:paraId="37B0D8BB" w14:textId="77777777" w:rsidR="0047519A" w:rsidRDefault="0047519A" w:rsidP="009E65EF">
      <w:pPr>
        <w:pStyle w:val="ListParagraph"/>
        <w:rPr>
          <w:rFonts w:ascii="Arial" w:hAnsi="Arial" w:cs="Arial"/>
          <w:sz w:val="24"/>
          <w:szCs w:val="24"/>
        </w:rPr>
      </w:pPr>
    </w:p>
    <w:p w14:paraId="6454343A" w14:textId="77777777" w:rsidR="0047519A" w:rsidRDefault="0047519A" w:rsidP="009E65EF">
      <w:pPr>
        <w:pStyle w:val="ListParagraph"/>
        <w:rPr>
          <w:rFonts w:ascii="Arial" w:hAnsi="Arial" w:cs="Arial"/>
          <w:sz w:val="24"/>
          <w:szCs w:val="24"/>
        </w:rPr>
      </w:pPr>
    </w:p>
    <w:p w14:paraId="5F6D7158" w14:textId="77777777" w:rsidR="009E65EF" w:rsidRPr="009E65EF" w:rsidRDefault="009E65EF" w:rsidP="009E65EF">
      <w:pPr>
        <w:pStyle w:val="ListParagraph"/>
        <w:rPr>
          <w:rFonts w:ascii="Arial" w:hAnsi="Arial" w:cs="Arial"/>
          <w:sz w:val="24"/>
          <w:szCs w:val="24"/>
        </w:rPr>
      </w:pPr>
    </w:p>
    <w:p w14:paraId="1033C383" w14:textId="6129180F" w:rsidR="009E65EF" w:rsidRDefault="009E65EF" w:rsidP="009E65EF">
      <w:pPr>
        <w:pStyle w:val="ListParagraph"/>
        <w:numPr>
          <w:ilvl w:val="0"/>
          <w:numId w:val="4"/>
        </w:numPr>
        <w:rPr>
          <w:rFonts w:ascii="Arial" w:hAnsi="Arial" w:cs="Arial"/>
          <w:sz w:val="24"/>
          <w:szCs w:val="24"/>
        </w:rPr>
      </w:pPr>
      <w:r w:rsidRPr="009E65EF">
        <w:rPr>
          <w:rFonts w:ascii="Arial" w:hAnsi="Arial" w:cs="Arial"/>
          <w:sz w:val="24"/>
          <w:szCs w:val="24"/>
        </w:rPr>
        <w:t>Telephone (landline)</w:t>
      </w:r>
    </w:p>
    <w:p w14:paraId="6793BB56" w14:textId="77777777" w:rsidR="009E65EF" w:rsidRDefault="009E65EF" w:rsidP="009E65EF">
      <w:pPr>
        <w:pStyle w:val="ListParagraph"/>
        <w:rPr>
          <w:rFonts w:ascii="Arial" w:hAnsi="Arial" w:cs="Arial"/>
          <w:sz w:val="24"/>
          <w:szCs w:val="24"/>
        </w:rPr>
      </w:pPr>
    </w:p>
    <w:p w14:paraId="6255C2ED" w14:textId="77777777" w:rsidR="0047519A" w:rsidRDefault="0047519A" w:rsidP="009E65EF">
      <w:pPr>
        <w:pStyle w:val="ListParagraph"/>
        <w:rPr>
          <w:rFonts w:ascii="Arial" w:hAnsi="Arial" w:cs="Arial"/>
          <w:sz w:val="24"/>
          <w:szCs w:val="24"/>
        </w:rPr>
      </w:pPr>
    </w:p>
    <w:p w14:paraId="5C42F2FC" w14:textId="77777777" w:rsidR="009E65EF" w:rsidRDefault="009E65EF" w:rsidP="009E65EF">
      <w:pPr>
        <w:pStyle w:val="ListParagraph"/>
        <w:rPr>
          <w:rFonts w:ascii="Arial" w:hAnsi="Arial" w:cs="Arial"/>
          <w:sz w:val="24"/>
          <w:szCs w:val="24"/>
        </w:rPr>
      </w:pPr>
    </w:p>
    <w:p w14:paraId="27AB3EF3" w14:textId="77777777" w:rsidR="0047519A" w:rsidRPr="009E65EF" w:rsidRDefault="0047519A" w:rsidP="009E65EF">
      <w:pPr>
        <w:pStyle w:val="ListParagraph"/>
        <w:rPr>
          <w:rFonts w:ascii="Arial" w:hAnsi="Arial" w:cs="Arial"/>
          <w:sz w:val="24"/>
          <w:szCs w:val="24"/>
        </w:rPr>
      </w:pPr>
    </w:p>
    <w:p w14:paraId="6FE07AC4" w14:textId="23248B7E" w:rsidR="009E65EF" w:rsidRDefault="009E65EF" w:rsidP="009E65EF">
      <w:pPr>
        <w:pStyle w:val="ListParagraph"/>
        <w:numPr>
          <w:ilvl w:val="0"/>
          <w:numId w:val="4"/>
        </w:numPr>
        <w:rPr>
          <w:rFonts w:ascii="Arial" w:hAnsi="Arial" w:cs="Arial"/>
          <w:sz w:val="24"/>
          <w:szCs w:val="24"/>
        </w:rPr>
      </w:pPr>
      <w:r w:rsidRPr="009E65EF">
        <w:rPr>
          <w:rFonts w:ascii="Arial" w:hAnsi="Arial" w:cs="Arial"/>
          <w:sz w:val="24"/>
          <w:szCs w:val="24"/>
        </w:rPr>
        <w:t>Mobile</w:t>
      </w:r>
    </w:p>
    <w:p w14:paraId="504538D7" w14:textId="77777777" w:rsidR="009E65EF" w:rsidRPr="009E65EF" w:rsidRDefault="009E65EF" w:rsidP="009E65EF">
      <w:pPr>
        <w:pStyle w:val="ListParagraph"/>
        <w:rPr>
          <w:rFonts w:ascii="Arial" w:hAnsi="Arial" w:cs="Arial"/>
          <w:sz w:val="24"/>
          <w:szCs w:val="24"/>
        </w:rPr>
      </w:pPr>
    </w:p>
    <w:p w14:paraId="7189D88B" w14:textId="77777777" w:rsidR="009E65EF" w:rsidRDefault="009E65EF" w:rsidP="009E65EF">
      <w:pPr>
        <w:pStyle w:val="ListParagraph"/>
        <w:rPr>
          <w:rFonts w:ascii="Arial" w:hAnsi="Arial" w:cs="Arial"/>
          <w:sz w:val="24"/>
          <w:szCs w:val="24"/>
        </w:rPr>
      </w:pPr>
    </w:p>
    <w:p w14:paraId="3175A317" w14:textId="77777777" w:rsidR="0047519A" w:rsidRDefault="0047519A" w:rsidP="009E65EF">
      <w:pPr>
        <w:pStyle w:val="ListParagraph"/>
        <w:rPr>
          <w:rFonts w:ascii="Arial" w:hAnsi="Arial" w:cs="Arial"/>
          <w:sz w:val="24"/>
          <w:szCs w:val="24"/>
        </w:rPr>
      </w:pPr>
    </w:p>
    <w:p w14:paraId="6E4DB647" w14:textId="77777777" w:rsidR="0047519A" w:rsidRPr="009E65EF" w:rsidRDefault="0047519A" w:rsidP="009E65EF">
      <w:pPr>
        <w:pStyle w:val="ListParagraph"/>
        <w:rPr>
          <w:rFonts w:ascii="Arial" w:hAnsi="Arial" w:cs="Arial"/>
          <w:sz w:val="24"/>
          <w:szCs w:val="24"/>
        </w:rPr>
      </w:pPr>
    </w:p>
    <w:p w14:paraId="32A21056" w14:textId="079B4F9D" w:rsidR="009E65EF" w:rsidRPr="009E65EF" w:rsidRDefault="009E65EF" w:rsidP="009E65EF">
      <w:pPr>
        <w:pStyle w:val="ListParagraph"/>
        <w:numPr>
          <w:ilvl w:val="0"/>
          <w:numId w:val="4"/>
        </w:numPr>
        <w:rPr>
          <w:rFonts w:ascii="Arial" w:hAnsi="Arial" w:cs="Arial"/>
          <w:sz w:val="24"/>
          <w:szCs w:val="24"/>
        </w:rPr>
      </w:pPr>
      <w:r w:rsidRPr="009E65EF">
        <w:rPr>
          <w:rFonts w:ascii="Arial" w:hAnsi="Arial" w:cs="Arial"/>
          <w:sz w:val="24"/>
          <w:szCs w:val="24"/>
        </w:rPr>
        <w:t>Email</w:t>
      </w:r>
    </w:p>
    <w:p w14:paraId="467020E2" w14:textId="77777777" w:rsidR="0047519A" w:rsidRDefault="0047519A">
      <w:pPr>
        <w:rPr>
          <w:rFonts w:ascii="Arial" w:eastAsiaTheme="majorEastAsia" w:hAnsi="Arial" w:cs="Arial"/>
          <w:b/>
          <w:bCs/>
          <w:sz w:val="32"/>
          <w:szCs w:val="32"/>
        </w:rPr>
      </w:pPr>
      <w:r>
        <w:rPr>
          <w:rFonts w:ascii="Arial" w:hAnsi="Arial" w:cs="Arial"/>
          <w:b/>
          <w:bCs/>
          <w:sz w:val="32"/>
          <w:szCs w:val="32"/>
        </w:rPr>
        <w:br w:type="page"/>
      </w:r>
    </w:p>
    <w:p w14:paraId="19F75455" w14:textId="77777777" w:rsidR="00EB6D8C" w:rsidRPr="00EB6D8C" w:rsidRDefault="00EB6D8C" w:rsidP="0071467A">
      <w:pPr>
        <w:rPr>
          <w:rFonts w:ascii="Arial" w:hAnsi="Arial" w:cs="Arial"/>
          <w:b/>
          <w:bCs/>
          <w:sz w:val="32"/>
          <w:szCs w:val="32"/>
        </w:rPr>
      </w:pPr>
      <w:r w:rsidRPr="00EB6D8C">
        <w:rPr>
          <w:rFonts w:ascii="Arial" w:hAnsi="Arial" w:cs="Arial"/>
          <w:b/>
          <w:bCs/>
          <w:sz w:val="32"/>
          <w:szCs w:val="32"/>
        </w:rPr>
        <w:lastRenderedPageBreak/>
        <w:t>Survey Methods</w:t>
      </w:r>
    </w:p>
    <w:p w14:paraId="311F5634" w14:textId="2D002A82" w:rsidR="0071467A" w:rsidRDefault="005D5453" w:rsidP="00EB6D8C">
      <w:pPr>
        <w:jc w:val="both"/>
        <w:rPr>
          <w:rFonts w:ascii="Arial" w:hAnsi="Arial" w:cs="Arial"/>
          <w:sz w:val="24"/>
          <w:szCs w:val="24"/>
        </w:rPr>
      </w:pPr>
      <w:r>
        <w:rPr>
          <w:rFonts w:ascii="Arial" w:hAnsi="Arial" w:cs="Arial"/>
          <w:sz w:val="24"/>
          <w:szCs w:val="24"/>
        </w:rPr>
        <w:t xml:space="preserve">For the 2026 fishery </w:t>
      </w:r>
      <w:r w:rsidR="0071467A">
        <w:rPr>
          <w:rFonts w:ascii="Arial" w:hAnsi="Arial" w:cs="Arial"/>
          <w:sz w:val="24"/>
          <w:szCs w:val="24"/>
        </w:rPr>
        <w:t xml:space="preserve">an alternative approach </w:t>
      </w:r>
      <w:r>
        <w:rPr>
          <w:rFonts w:ascii="Arial" w:hAnsi="Arial" w:cs="Arial"/>
          <w:sz w:val="24"/>
          <w:szCs w:val="24"/>
        </w:rPr>
        <w:t xml:space="preserve">to TAC allocation has been </w:t>
      </w:r>
      <w:r w:rsidR="0071467A">
        <w:rPr>
          <w:rFonts w:ascii="Arial" w:hAnsi="Arial" w:cs="Arial"/>
          <w:sz w:val="24"/>
          <w:szCs w:val="24"/>
        </w:rPr>
        <w:t xml:space="preserve">taken to </w:t>
      </w:r>
      <w:r>
        <w:rPr>
          <w:rFonts w:ascii="Arial" w:hAnsi="Arial" w:cs="Arial"/>
          <w:sz w:val="24"/>
          <w:szCs w:val="24"/>
        </w:rPr>
        <w:t>enable</w:t>
      </w:r>
      <w:r w:rsidR="0071467A">
        <w:rPr>
          <w:rFonts w:ascii="Arial" w:hAnsi="Arial" w:cs="Arial"/>
          <w:sz w:val="24"/>
          <w:szCs w:val="24"/>
        </w:rPr>
        <w:t xml:space="preserve"> a </w:t>
      </w:r>
      <w:r w:rsidR="0071467A" w:rsidRPr="007F612D">
        <w:rPr>
          <w:rFonts w:ascii="Arial" w:hAnsi="Arial" w:cs="Arial"/>
          <w:sz w:val="24"/>
          <w:szCs w:val="24"/>
        </w:rPr>
        <w:t>more accurate representation of adult and juvenile stock removal, particularly in a year when several beds contain approximately equal proportions of both</w:t>
      </w:r>
      <w:r w:rsidR="0071467A">
        <w:rPr>
          <w:rFonts w:ascii="Arial" w:hAnsi="Arial" w:cs="Arial"/>
          <w:sz w:val="24"/>
          <w:szCs w:val="24"/>
        </w:rPr>
        <w:t>.</w:t>
      </w:r>
    </w:p>
    <w:p w14:paraId="46708161" w14:textId="29941CF6" w:rsidR="00B86D71" w:rsidRDefault="0071467A" w:rsidP="00EB6D8C">
      <w:pPr>
        <w:jc w:val="both"/>
        <w:rPr>
          <w:rFonts w:ascii="Arial" w:hAnsi="Arial" w:cs="Arial"/>
          <w:sz w:val="24"/>
          <w:szCs w:val="24"/>
        </w:rPr>
      </w:pPr>
      <w:r w:rsidRPr="007F612D">
        <w:rPr>
          <w:rFonts w:ascii="Arial" w:hAnsi="Arial" w:cs="Arial"/>
          <w:sz w:val="24"/>
          <w:szCs w:val="24"/>
        </w:rPr>
        <w:t xml:space="preserve">Under this approach, removals from the relaying fishery will be deducted from the adult and juvenile TACs in proportion to the adult - juvenile composition of the bed. </w:t>
      </w:r>
      <w:r w:rsidR="00B86D71">
        <w:rPr>
          <w:rFonts w:ascii="Arial" w:hAnsi="Arial" w:cs="Arial"/>
          <w:sz w:val="24"/>
          <w:szCs w:val="24"/>
        </w:rPr>
        <w:t xml:space="preserve">For example, if a fisherman takes 8-tonnes of mussel for relaying from a mussel bed which is 50% juvenile and 50% adult mussel, 4 tonnes will be taken from the relaying fishery TAC and 4 tonnes will be taken from the harvestable fishery TAC. </w:t>
      </w:r>
    </w:p>
    <w:p w14:paraId="486068D0" w14:textId="7EF2C61E" w:rsidR="008B38F2" w:rsidRDefault="0071467A" w:rsidP="00EB6D8C">
      <w:pPr>
        <w:jc w:val="both"/>
        <w:rPr>
          <w:rFonts w:ascii="Arial" w:hAnsi="Arial" w:cs="Arial"/>
          <w:sz w:val="24"/>
          <w:szCs w:val="24"/>
        </w:rPr>
      </w:pPr>
      <w:r w:rsidRPr="007F612D">
        <w:rPr>
          <w:rFonts w:ascii="Arial" w:hAnsi="Arial" w:cs="Arial"/>
          <w:sz w:val="24"/>
          <w:szCs w:val="24"/>
        </w:rPr>
        <w:t xml:space="preserve">Mussels taken for the harvestable fishery, which must be riddled in </w:t>
      </w:r>
      <w:r w:rsidRPr="009A47E5">
        <w:rPr>
          <w:rFonts w:ascii="Arial" w:hAnsi="Arial" w:cs="Arial"/>
          <w:sz w:val="24"/>
          <w:szCs w:val="24"/>
        </w:rPr>
        <w:t xml:space="preserve">situ to exclude juveniles, will continue to be deducted solely from the adult TAC. </w:t>
      </w:r>
    </w:p>
    <w:p w14:paraId="1D993FD7" w14:textId="39B2FAE3" w:rsidR="008B38F2" w:rsidRDefault="00EB6D8C" w:rsidP="00EB6D8C">
      <w:pPr>
        <w:jc w:val="both"/>
        <w:rPr>
          <w:rFonts w:ascii="Arial" w:hAnsi="Arial" w:cs="Arial"/>
          <w:sz w:val="24"/>
          <w:szCs w:val="24"/>
        </w:rPr>
      </w:pPr>
      <w:r w:rsidRPr="00EB6D8C">
        <w:rPr>
          <w:rFonts w:ascii="Arial" w:hAnsi="Arial" w:cs="Arial"/>
          <w:sz w:val="24"/>
          <w:szCs w:val="24"/>
        </w:rPr>
        <w:t>This approach was designed to account for the impact of relay</w:t>
      </w:r>
      <w:r w:rsidR="005D5453">
        <w:rPr>
          <w:rFonts w:ascii="Arial" w:hAnsi="Arial" w:cs="Arial"/>
          <w:sz w:val="24"/>
          <w:szCs w:val="24"/>
        </w:rPr>
        <w:t>ing</w:t>
      </w:r>
      <w:r w:rsidRPr="00EB6D8C">
        <w:rPr>
          <w:rFonts w:ascii="Arial" w:hAnsi="Arial" w:cs="Arial"/>
          <w:sz w:val="24"/>
          <w:szCs w:val="24"/>
        </w:rPr>
        <w:t xml:space="preserve"> fisheries on adult stock biomass, whereby a proportion of adult fish are removed. As a result, distinct Total Allowable Catches (TACs) have been established for juvenile and adult stock components.</w:t>
      </w:r>
    </w:p>
    <w:p w14:paraId="2880A2B8" w14:textId="77777777" w:rsidR="005D5453" w:rsidRDefault="005D5453" w:rsidP="00EB6D8C">
      <w:pPr>
        <w:jc w:val="both"/>
        <w:rPr>
          <w:rFonts w:ascii="Arial" w:hAnsi="Arial" w:cs="Arial"/>
          <w:sz w:val="24"/>
          <w:szCs w:val="24"/>
        </w:rPr>
      </w:pPr>
    </w:p>
    <w:p w14:paraId="53930272" w14:textId="137CCE02" w:rsidR="0071467A" w:rsidRPr="00EB6D8C" w:rsidRDefault="008B38F2" w:rsidP="00EB6D8C">
      <w:pPr>
        <w:pStyle w:val="ListParagraph"/>
        <w:numPr>
          <w:ilvl w:val="0"/>
          <w:numId w:val="4"/>
        </w:numPr>
        <w:jc w:val="both"/>
        <w:rPr>
          <w:rFonts w:ascii="Arial" w:hAnsi="Arial" w:cs="Arial"/>
          <w:sz w:val="24"/>
          <w:szCs w:val="24"/>
        </w:rPr>
      </w:pPr>
      <w:r w:rsidRPr="00EB6D8C">
        <w:rPr>
          <w:rFonts w:ascii="Arial" w:hAnsi="Arial" w:cs="Arial"/>
          <w:sz w:val="24"/>
          <w:szCs w:val="24"/>
        </w:rPr>
        <w:t xml:space="preserve">Do you believe this approach </w:t>
      </w:r>
      <w:r w:rsidR="00EB6D8C" w:rsidRPr="00EB6D8C">
        <w:rPr>
          <w:rFonts w:ascii="Arial" w:hAnsi="Arial" w:cs="Arial"/>
          <w:sz w:val="24"/>
          <w:szCs w:val="24"/>
        </w:rPr>
        <w:t xml:space="preserve">was appropriate </w:t>
      </w:r>
      <w:r w:rsidR="009563EF" w:rsidRPr="00EB6D8C">
        <w:rPr>
          <w:rFonts w:ascii="Arial" w:hAnsi="Arial" w:cs="Arial"/>
          <w:sz w:val="24"/>
          <w:szCs w:val="24"/>
        </w:rPr>
        <w:t>(please tick)</w:t>
      </w:r>
    </w:p>
    <w:tbl>
      <w:tblPr>
        <w:tblStyle w:val="TableGrid"/>
        <w:tblW w:w="9016" w:type="dxa"/>
        <w:tblLook w:val="04A0" w:firstRow="1" w:lastRow="0" w:firstColumn="1" w:lastColumn="0" w:noHBand="0" w:noVBand="1"/>
      </w:tblPr>
      <w:tblGrid>
        <w:gridCol w:w="1803"/>
        <w:gridCol w:w="1803"/>
        <w:gridCol w:w="1803"/>
        <w:gridCol w:w="1803"/>
        <w:gridCol w:w="1804"/>
      </w:tblGrid>
      <w:tr w:rsidR="0071467A" w:rsidRPr="002D0A92" w14:paraId="0E98A723" w14:textId="77777777" w:rsidTr="00B7604E">
        <w:trPr>
          <w:trHeight w:val="643"/>
        </w:trPr>
        <w:tc>
          <w:tcPr>
            <w:tcW w:w="1803" w:type="dxa"/>
          </w:tcPr>
          <w:p w14:paraId="49D1BE02" w14:textId="77777777" w:rsidR="0071467A" w:rsidRPr="00D63976" w:rsidRDefault="0071467A" w:rsidP="00B7604E">
            <w:pPr>
              <w:rPr>
                <w:rFonts w:ascii="Arial" w:hAnsi="Arial" w:cs="Arial"/>
                <w:b/>
                <w:bCs/>
                <w:sz w:val="24"/>
                <w:szCs w:val="24"/>
              </w:rPr>
            </w:pPr>
            <w:r w:rsidRPr="00D63976">
              <w:rPr>
                <w:rFonts w:ascii="Arial" w:hAnsi="Arial" w:cs="Arial"/>
                <w:b/>
                <w:bCs/>
                <w:sz w:val="24"/>
                <w:szCs w:val="24"/>
              </w:rPr>
              <w:t>Strongly agree</w:t>
            </w:r>
          </w:p>
        </w:tc>
        <w:tc>
          <w:tcPr>
            <w:tcW w:w="1803" w:type="dxa"/>
          </w:tcPr>
          <w:p w14:paraId="0E733077" w14:textId="77777777" w:rsidR="0071467A" w:rsidRPr="00D63976" w:rsidRDefault="0071467A" w:rsidP="00B7604E">
            <w:pPr>
              <w:rPr>
                <w:rFonts w:ascii="Arial" w:hAnsi="Arial" w:cs="Arial"/>
                <w:b/>
                <w:bCs/>
                <w:sz w:val="24"/>
                <w:szCs w:val="24"/>
              </w:rPr>
            </w:pPr>
            <w:r w:rsidRPr="00D63976">
              <w:rPr>
                <w:rFonts w:ascii="Arial" w:hAnsi="Arial" w:cs="Arial"/>
                <w:b/>
                <w:bCs/>
                <w:sz w:val="24"/>
                <w:szCs w:val="24"/>
              </w:rPr>
              <w:t>Somewhat  agree</w:t>
            </w:r>
          </w:p>
        </w:tc>
        <w:tc>
          <w:tcPr>
            <w:tcW w:w="1803" w:type="dxa"/>
          </w:tcPr>
          <w:p w14:paraId="7417019F" w14:textId="77777777" w:rsidR="0071467A" w:rsidRPr="00D63976" w:rsidRDefault="0071467A" w:rsidP="00B7604E">
            <w:pPr>
              <w:rPr>
                <w:rFonts w:ascii="Arial" w:hAnsi="Arial" w:cs="Arial"/>
                <w:b/>
                <w:bCs/>
                <w:sz w:val="24"/>
                <w:szCs w:val="24"/>
              </w:rPr>
            </w:pPr>
            <w:r w:rsidRPr="00D63976">
              <w:rPr>
                <w:rFonts w:ascii="Arial" w:hAnsi="Arial" w:cs="Arial"/>
                <w:b/>
                <w:bCs/>
                <w:sz w:val="24"/>
                <w:szCs w:val="24"/>
              </w:rPr>
              <w:t>Neutral</w:t>
            </w:r>
          </w:p>
        </w:tc>
        <w:tc>
          <w:tcPr>
            <w:tcW w:w="1803" w:type="dxa"/>
          </w:tcPr>
          <w:p w14:paraId="31A61A0A" w14:textId="77777777" w:rsidR="0071467A" w:rsidRPr="00D63976" w:rsidRDefault="0071467A" w:rsidP="00B7604E">
            <w:pPr>
              <w:rPr>
                <w:rFonts w:ascii="Arial" w:hAnsi="Arial" w:cs="Arial"/>
                <w:b/>
                <w:bCs/>
                <w:sz w:val="24"/>
                <w:szCs w:val="24"/>
              </w:rPr>
            </w:pPr>
            <w:r w:rsidRPr="00D63976">
              <w:rPr>
                <w:rFonts w:ascii="Arial" w:hAnsi="Arial" w:cs="Arial"/>
                <w:b/>
                <w:bCs/>
                <w:sz w:val="24"/>
                <w:szCs w:val="24"/>
              </w:rPr>
              <w:t>Somewhat disagree</w:t>
            </w:r>
          </w:p>
        </w:tc>
        <w:tc>
          <w:tcPr>
            <w:tcW w:w="1804" w:type="dxa"/>
          </w:tcPr>
          <w:p w14:paraId="4C41AD0D" w14:textId="77777777" w:rsidR="0071467A" w:rsidRPr="00D63976" w:rsidRDefault="0071467A" w:rsidP="00B7604E">
            <w:pPr>
              <w:rPr>
                <w:rFonts w:ascii="Arial" w:hAnsi="Arial" w:cs="Arial"/>
                <w:b/>
                <w:bCs/>
                <w:sz w:val="24"/>
                <w:szCs w:val="24"/>
              </w:rPr>
            </w:pPr>
            <w:r w:rsidRPr="00D63976">
              <w:rPr>
                <w:rFonts w:ascii="Arial" w:hAnsi="Arial" w:cs="Arial"/>
                <w:b/>
                <w:bCs/>
                <w:sz w:val="24"/>
                <w:szCs w:val="24"/>
              </w:rPr>
              <w:t>Strongly disagree</w:t>
            </w:r>
          </w:p>
        </w:tc>
      </w:tr>
      <w:tr w:rsidR="0071467A" w:rsidRPr="002D0A92" w14:paraId="7BC3F6A0" w14:textId="77777777" w:rsidTr="00B7604E">
        <w:trPr>
          <w:trHeight w:val="643"/>
        </w:trPr>
        <w:tc>
          <w:tcPr>
            <w:tcW w:w="1803" w:type="dxa"/>
          </w:tcPr>
          <w:p w14:paraId="1150B446" w14:textId="77777777" w:rsidR="0071467A" w:rsidRPr="00D63976" w:rsidRDefault="0071467A" w:rsidP="00B7604E">
            <w:pPr>
              <w:rPr>
                <w:rFonts w:ascii="Arial" w:hAnsi="Arial" w:cs="Arial"/>
                <w:b/>
                <w:bCs/>
                <w:sz w:val="24"/>
                <w:szCs w:val="24"/>
              </w:rPr>
            </w:pPr>
          </w:p>
        </w:tc>
        <w:tc>
          <w:tcPr>
            <w:tcW w:w="1803" w:type="dxa"/>
          </w:tcPr>
          <w:p w14:paraId="60208AA3" w14:textId="77777777" w:rsidR="0071467A" w:rsidRPr="00D63976" w:rsidRDefault="0071467A" w:rsidP="00B7604E">
            <w:pPr>
              <w:rPr>
                <w:rFonts w:ascii="Arial" w:hAnsi="Arial" w:cs="Arial"/>
                <w:b/>
                <w:bCs/>
                <w:sz w:val="24"/>
                <w:szCs w:val="24"/>
              </w:rPr>
            </w:pPr>
          </w:p>
        </w:tc>
        <w:tc>
          <w:tcPr>
            <w:tcW w:w="1803" w:type="dxa"/>
          </w:tcPr>
          <w:p w14:paraId="5B738BAB" w14:textId="77777777" w:rsidR="0071467A" w:rsidRPr="00D63976" w:rsidRDefault="0071467A" w:rsidP="00B7604E">
            <w:pPr>
              <w:rPr>
                <w:rFonts w:ascii="Arial" w:hAnsi="Arial" w:cs="Arial"/>
                <w:b/>
                <w:bCs/>
                <w:sz w:val="24"/>
                <w:szCs w:val="24"/>
              </w:rPr>
            </w:pPr>
          </w:p>
        </w:tc>
        <w:tc>
          <w:tcPr>
            <w:tcW w:w="1803" w:type="dxa"/>
          </w:tcPr>
          <w:p w14:paraId="7AC21402" w14:textId="77777777" w:rsidR="0071467A" w:rsidRPr="00D63976" w:rsidRDefault="0071467A" w:rsidP="00B7604E">
            <w:pPr>
              <w:rPr>
                <w:rFonts w:ascii="Arial" w:hAnsi="Arial" w:cs="Arial"/>
                <w:b/>
                <w:bCs/>
                <w:sz w:val="24"/>
                <w:szCs w:val="24"/>
              </w:rPr>
            </w:pPr>
          </w:p>
        </w:tc>
        <w:tc>
          <w:tcPr>
            <w:tcW w:w="1804" w:type="dxa"/>
          </w:tcPr>
          <w:p w14:paraId="0286785B" w14:textId="77777777" w:rsidR="0071467A" w:rsidRPr="00D63976" w:rsidRDefault="0071467A" w:rsidP="00B7604E">
            <w:pPr>
              <w:rPr>
                <w:rFonts w:ascii="Arial" w:hAnsi="Arial" w:cs="Arial"/>
                <w:b/>
                <w:bCs/>
                <w:sz w:val="24"/>
                <w:szCs w:val="24"/>
              </w:rPr>
            </w:pPr>
          </w:p>
        </w:tc>
      </w:tr>
    </w:tbl>
    <w:p w14:paraId="7FEA112D" w14:textId="77777777" w:rsidR="00EB6D8C" w:rsidRDefault="00EB6D8C" w:rsidP="00EB6D8C">
      <w:pPr>
        <w:pStyle w:val="ListParagraph"/>
        <w:spacing w:after="0"/>
        <w:rPr>
          <w:rFonts w:ascii="Arial" w:hAnsi="Arial" w:cs="Arial"/>
          <w:sz w:val="24"/>
          <w:szCs w:val="24"/>
        </w:rPr>
      </w:pPr>
    </w:p>
    <w:p w14:paraId="5E68E0A5" w14:textId="77777777" w:rsidR="005D5453" w:rsidRDefault="005D5453" w:rsidP="00EB6D8C">
      <w:pPr>
        <w:pStyle w:val="ListParagraph"/>
        <w:spacing w:after="0"/>
        <w:rPr>
          <w:rFonts w:ascii="Arial" w:hAnsi="Arial" w:cs="Arial"/>
          <w:sz w:val="24"/>
          <w:szCs w:val="24"/>
        </w:rPr>
      </w:pPr>
    </w:p>
    <w:p w14:paraId="39E45032" w14:textId="464571FD" w:rsidR="0071467A" w:rsidRPr="0071467A" w:rsidRDefault="0071467A" w:rsidP="00EB6D8C">
      <w:pPr>
        <w:pStyle w:val="ListParagraph"/>
        <w:numPr>
          <w:ilvl w:val="0"/>
          <w:numId w:val="4"/>
        </w:numPr>
        <w:spacing w:after="0"/>
        <w:rPr>
          <w:rFonts w:ascii="Arial" w:hAnsi="Arial" w:cs="Arial"/>
          <w:sz w:val="24"/>
          <w:szCs w:val="24"/>
        </w:rPr>
      </w:pPr>
      <w:r w:rsidRPr="0071467A">
        <w:rPr>
          <w:rFonts w:ascii="Arial" w:hAnsi="Arial" w:cs="Arial"/>
          <w:sz w:val="24"/>
          <w:szCs w:val="24"/>
        </w:rPr>
        <w:t>Please use this box to explain your answer</w:t>
      </w:r>
      <w:r w:rsidR="00EB6D8C">
        <w:rPr>
          <w:rFonts w:ascii="Arial" w:hAnsi="Arial" w:cs="Arial"/>
          <w:sz w:val="24"/>
          <w:szCs w:val="24"/>
        </w:rPr>
        <w:t xml:space="preserve"> and include any impacts you feel may have been incurred from this change in method.</w:t>
      </w:r>
    </w:p>
    <w:tbl>
      <w:tblPr>
        <w:tblStyle w:val="TableGrid"/>
        <w:tblW w:w="0" w:type="auto"/>
        <w:tblLook w:val="04A0" w:firstRow="1" w:lastRow="0" w:firstColumn="1" w:lastColumn="0" w:noHBand="0" w:noVBand="1"/>
      </w:tblPr>
      <w:tblGrid>
        <w:gridCol w:w="9016"/>
      </w:tblGrid>
      <w:tr w:rsidR="0071467A" w14:paraId="49A6702D" w14:textId="77777777" w:rsidTr="0071467A">
        <w:tc>
          <w:tcPr>
            <w:tcW w:w="9016" w:type="dxa"/>
          </w:tcPr>
          <w:p w14:paraId="4D9E5304" w14:textId="77777777" w:rsidR="0071467A" w:rsidRDefault="0071467A" w:rsidP="006C3383">
            <w:pPr>
              <w:rPr>
                <w:rFonts w:ascii="Arial" w:hAnsi="Arial" w:cs="Arial"/>
                <w:sz w:val="24"/>
                <w:szCs w:val="24"/>
              </w:rPr>
            </w:pPr>
          </w:p>
          <w:p w14:paraId="0B0DDAAE" w14:textId="77777777" w:rsidR="005D5453" w:rsidRDefault="005D5453" w:rsidP="006C3383">
            <w:pPr>
              <w:rPr>
                <w:rFonts w:ascii="Arial" w:hAnsi="Arial" w:cs="Arial"/>
                <w:sz w:val="24"/>
                <w:szCs w:val="24"/>
              </w:rPr>
            </w:pPr>
          </w:p>
          <w:p w14:paraId="687A449A" w14:textId="77777777" w:rsidR="005D5453" w:rsidRDefault="005D5453" w:rsidP="006C3383">
            <w:pPr>
              <w:rPr>
                <w:rFonts w:ascii="Arial" w:hAnsi="Arial" w:cs="Arial"/>
                <w:sz w:val="24"/>
                <w:szCs w:val="24"/>
              </w:rPr>
            </w:pPr>
          </w:p>
          <w:p w14:paraId="518B6D50" w14:textId="77777777" w:rsidR="005D5453" w:rsidRDefault="005D5453" w:rsidP="006C3383">
            <w:pPr>
              <w:rPr>
                <w:rFonts w:ascii="Arial" w:hAnsi="Arial" w:cs="Arial"/>
                <w:sz w:val="24"/>
                <w:szCs w:val="24"/>
              </w:rPr>
            </w:pPr>
          </w:p>
          <w:p w14:paraId="59052FDF" w14:textId="77777777" w:rsidR="005D5453" w:rsidRDefault="005D5453" w:rsidP="006C3383">
            <w:pPr>
              <w:rPr>
                <w:rFonts w:ascii="Arial" w:hAnsi="Arial" w:cs="Arial"/>
                <w:sz w:val="24"/>
                <w:szCs w:val="24"/>
              </w:rPr>
            </w:pPr>
          </w:p>
          <w:p w14:paraId="0CC9DD73" w14:textId="77777777" w:rsidR="005D5453" w:rsidRDefault="005D5453" w:rsidP="006C3383">
            <w:pPr>
              <w:rPr>
                <w:rFonts w:ascii="Arial" w:hAnsi="Arial" w:cs="Arial"/>
                <w:sz w:val="24"/>
                <w:szCs w:val="24"/>
              </w:rPr>
            </w:pPr>
          </w:p>
          <w:p w14:paraId="568CB423" w14:textId="77777777" w:rsidR="005D5453" w:rsidRDefault="005D5453" w:rsidP="006C3383">
            <w:pPr>
              <w:rPr>
                <w:rFonts w:ascii="Arial" w:hAnsi="Arial" w:cs="Arial"/>
                <w:sz w:val="24"/>
                <w:szCs w:val="24"/>
              </w:rPr>
            </w:pPr>
          </w:p>
          <w:p w14:paraId="14AFC33D" w14:textId="77777777" w:rsidR="005D5453" w:rsidRDefault="005D5453" w:rsidP="006C3383">
            <w:pPr>
              <w:rPr>
                <w:rFonts w:ascii="Arial" w:hAnsi="Arial" w:cs="Arial"/>
                <w:sz w:val="24"/>
                <w:szCs w:val="24"/>
              </w:rPr>
            </w:pPr>
          </w:p>
          <w:p w14:paraId="64FC99B9" w14:textId="77777777" w:rsidR="005D5453" w:rsidRDefault="005D5453" w:rsidP="006C3383">
            <w:pPr>
              <w:rPr>
                <w:rFonts w:ascii="Arial" w:hAnsi="Arial" w:cs="Arial"/>
                <w:sz w:val="24"/>
                <w:szCs w:val="24"/>
              </w:rPr>
            </w:pPr>
          </w:p>
          <w:p w14:paraId="3FFE9E90" w14:textId="77777777" w:rsidR="005D5453" w:rsidRDefault="005D5453" w:rsidP="006C3383">
            <w:pPr>
              <w:rPr>
                <w:rFonts w:ascii="Arial" w:hAnsi="Arial" w:cs="Arial"/>
                <w:sz w:val="24"/>
                <w:szCs w:val="24"/>
              </w:rPr>
            </w:pPr>
          </w:p>
          <w:p w14:paraId="34B4AC5A" w14:textId="77777777" w:rsidR="005D5453" w:rsidRDefault="005D5453" w:rsidP="006C3383">
            <w:pPr>
              <w:rPr>
                <w:rFonts w:ascii="Arial" w:hAnsi="Arial" w:cs="Arial"/>
                <w:sz w:val="24"/>
                <w:szCs w:val="24"/>
              </w:rPr>
            </w:pPr>
          </w:p>
          <w:p w14:paraId="5EB2179A" w14:textId="77777777" w:rsidR="005D5453" w:rsidRDefault="005D5453" w:rsidP="006C3383">
            <w:pPr>
              <w:rPr>
                <w:rFonts w:ascii="Arial" w:hAnsi="Arial" w:cs="Arial"/>
                <w:sz w:val="24"/>
                <w:szCs w:val="24"/>
              </w:rPr>
            </w:pPr>
          </w:p>
          <w:p w14:paraId="708C67ED" w14:textId="77777777" w:rsidR="005D5453" w:rsidRDefault="005D5453" w:rsidP="006C3383">
            <w:pPr>
              <w:rPr>
                <w:rFonts w:ascii="Arial" w:hAnsi="Arial" w:cs="Arial"/>
                <w:sz w:val="24"/>
                <w:szCs w:val="24"/>
              </w:rPr>
            </w:pPr>
          </w:p>
          <w:p w14:paraId="5B2F390E" w14:textId="77777777" w:rsidR="005D5453" w:rsidRDefault="005D5453" w:rsidP="006C3383">
            <w:pPr>
              <w:rPr>
                <w:rFonts w:ascii="Arial" w:hAnsi="Arial" w:cs="Arial"/>
                <w:sz w:val="24"/>
                <w:szCs w:val="24"/>
              </w:rPr>
            </w:pPr>
          </w:p>
          <w:p w14:paraId="594AFB58" w14:textId="77777777" w:rsidR="005D5453" w:rsidRDefault="005D5453" w:rsidP="006C3383">
            <w:pPr>
              <w:rPr>
                <w:rFonts w:ascii="Arial" w:hAnsi="Arial" w:cs="Arial"/>
                <w:sz w:val="24"/>
                <w:szCs w:val="24"/>
              </w:rPr>
            </w:pPr>
          </w:p>
          <w:p w14:paraId="30217B3B" w14:textId="77777777" w:rsidR="0071467A" w:rsidRDefault="0071467A" w:rsidP="006C3383">
            <w:pPr>
              <w:rPr>
                <w:rFonts w:ascii="Arial" w:hAnsi="Arial" w:cs="Arial"/>
                <w:sz w:val="24"/>
                <w:szCs w:val="24"/>
              </w:rPr>
            </w:pPr>
          </w:p>
          <w:p w14:paraId="6D189FFC" w14:textId="77777777" w:rsidR="0071467A" w:rsidRDefault="0071467A" w:rsidP="006C3383">
            <w:pPr>
              <w:rPr>
                <w:rFonts w:ascii="Arial" w:hAnsi="Arial" w:cs="Arial"/>
                <w:sz w:val="24"/>
                <w:szCs w:val="24"/>
              </w:rPr>
            </w:pPr>
          </w:p>
          <w:p w14:paraId="6B7D86BA" w14:textId="77777777" w:rsidR="0071467A" w:rsidRDefault="0071467A" w:rsidP="006C3383">
            <w:pPr>
              <w:rPr>
                <w:rFonts w:ascii="Arial" w:hAnsi="Arial" w:cs="Arial"/>
                <w:sz w:val="24"/>
                <w:szCs w:val="24"/>
              </w:rPr>
            </w:pPr>
          </w:p>
        </w:tc>
      </w:tr>
    </w:tbl>
    <w:p w14:paraId="43687F7A" w14:textId="77777777" w:rsidR="00EB6D8C" w:rsidRDefault="00EB6D8C" w:rsidP="006C3383">
      <w:pPr>
        <w:rPr>
          <w:rFonts w:ascii="Arial" w:hAnsi="Arial" w:cs="Arial"/>
          <w:sz w:val="24"/>
          <w:szCs w:val="24"/>
        </w:rPr>
      </w:pPr>
    </w:p>
    <w:p w14:paraId="1787863F" w14:textId="41BA45B7" w:rsidR="00EB6D8C" w:rsidRPr="00EB6D8C" w:rsidRDefault="00EB6D8C" w:rsidP="006C3383">
      <w:pPr>
        <w:rPr>
          <w:rFonts w:ascii="Arial" w:hAnsi="Arial" w:cs="Arial"/>
          <w:b/>
          <w:bCs/>
          <w:sz w:val="32"/>
          <w:szCs w:val="32"/>
        </w:rPr>
      </w:pPr>
      <w:r w:rsidRPr="00EB6D8C">
        <w:rPr>
          <w:rFonts w:ascii="Arial" w:hAnsi="Arial" w:cs="Arial"/>
          <w:b/>
          <w:bCs/>
          <w:sz w:val="32"/>
          <w:szCs w:val="32"/>
        </w:rPr>
        <w:t>Open Beds and Associated TACs</w:t>
      </w:r>
    </w:p>
    <w:p w14:paraId="22930B95" w14:textId="51DC9D33" w:rsidR="006C3383" w:rsidRDefault="006C3383" w:rsidP="00EB6D8C">
      <w:pPr>
        <w:jc w:val="both"/>
        <w:rPr>
          <w:rFonts w:ascii="Arial" w:hAnsi="Arial" w:cs="Arial"/>
          <w:sz w:val="24"/>
          <w:szCs w:val="24"/>
        </w:rPr>
      </w:pPr>
      <w:r w:rsidRPr="002D0A92">
        <w:rPr>
          <w:rFonts w:ascii="Arial" w:hAnsi="Arial" w:cs="Arial"/>
          <w:sz w:val="24"/>
          <w:szCs w:val="24"/>
        </w:rPr>
        <w:t xml:space="preserve">The 2025 intertidal mussel surveys concluded that there </w:t>
      </w:r>
      <w:r w:rsidR="00751E63">
        <w:rPr>
          <w:rFonts w:ascii="Arial" w:hAnsi="Arial" w:cs="Arial"/>
          <w:sz w:val="24"/>
          <w:szCs w:val="24"/>
        </w:rPr>
        <w:t>was</w:t>
      </w:r>
      <w:r w:rsidRPr="002D0A92">
        <w:rPr>
          <w:rFonts w:ascii="Arial" w:hAnsi="Arial" w:cs="Arial"/>
          <w:sz w:val="24"/>
          <w:szCs w:val="24"/>
        </w:rPr>
        <w:t xml:space="preserve"> sufficient stock to support the following fisheries</w:t>
      </w:r>
      <w:r w:rsidR="00751E63">
        <w:rPr>
          <w:rFonts w:ascii="Arial" w:hAnsi="Arial" w:cs="Arial"/>
          <w:sz w:val="24"/>
          <w:szCs w:val="24"/>
        </w:rPr>
        <w:t>:</w:t>
      </w:r>
    </w:p>
    <w:p w14:paraId="5A8F0491" w14:textId="77777777" w:rsidR="006C3383" w:rsidRPr="002D0A92" w:rsidRDefault="006C3383" w:rsidP="00EB6D8C">
      <w:pPr>
        <w:pStyle w:val="ListParagraph"/>
        <w:numPr>
          <w:ilvl w:val="0"/>
          <w:numId w:val="7"/>
        </w:numPr>
        <w:jc w:val="both"/>
        <w:rPr>
          <w:rFonts w:ascii="Arial" w:hAnsi="Arial" w:cs="Arial"/>
          <w:sz w:val="24"/>
          <w:szCs w:val="24"/>
        </w:rPr>
      </w:pPr>
      <w:r w:rsidRPr="004D3C5A">
        <w:rPr>
          <w:rFonts w:ascii="Arial" w:hAnsi="Arial" w:cs="Arial"/>
          <w:sz w:val="24"/>
          <w:szCs w:val="24"/>
        </w:rPr>
        <w:t xml:space="preserve">Dredged </w:t>
      </w:r>
      <w:r>
        <w:rPr>
          <w:rFonts w:ascii="Arial" w:hAnsi="Arial" w:cs="Arial"/>
          <w:b/>
          <w:bCs/>
          <w:sz w:val="24"/>
          <w:szCs w:val="24"/>
        </w:rPr>
        <w:t>h</w:t>
      </w:r>
      <w:r w:rsidRPr="002D0A92">
        <w:rPr>
          <w:rFonts w:ascii="Arial" w:hAnsi="Arial" w:cs="Arial"/>
          <w:b/>
          <w:bCs/>
          <w:sz w:val="24"/>
          <w:szCs w:val="24"/>
        </w:rPr>
        <w:t>arvestable mussel fishery</w:t>
      </w:r>
      <w:r w:rsidRPr="002D0A92">
        <w:rPr>
          <w:rFonts w:ascii="Arial" w:hAnsi="Arial" w:cs="Arial"/>
          <w:sz w:val="24"/>
          <w:szCs w:val="24"/>
        </w:rPr>
        <w:t xml:space="preserve"> (where mussels are sold direct to markets for human consumption) with a maximum Total Allowable Catch (TAC) of</w:t>
      </w:r>
      <w:r>
        <w:rPr>
          <w:rFonts w:ascii="Arial" w:hAnsi="Arial" w:cs="Arial"/>
          <w:sz w:val="24"/>
          <w:szCs w:val="24"/>
        </w:rPr>
        <w:t xml:space="preserve"> </w:t>
      </w:r>
      <w:r w:rsidRPr="00BB1AE2">
        <w:rPr>
          <w:rFonts w:ascii="Arial" w:hAnsi="Arial" w:cs="Arial"/>
          <w:b/>
          <w:bCs/>
          <w:sz w:val="24"/>
          <w:szCs w:val="24"/>
        </w:rPr>
        <w:t>3,075 tonnes</w:t>
      </w:r>
      <w:r w:rsidRPr="002D0A92">
        <w:rPr>
          <w:rFonts w:ascii="Arial" w:eastAsia="Times New Roman" w:hAnsi="Arial" w:cs="Arial"/>
          <w:bCs/>
          <w:sz w:val="24"/>
          <w:szCs w:val="24"/>
        </w:rPr>
        <w:t xml:space="preserve"> (plus</w:t>
      </w:r>
      <w:r>
        <w:rPr>
          <w:rFonts w:ascii="Arial" w:eastAsia="Times New Roman" w:hAnsi="Arial" w:cs="Arial"/>
          <w:bCs/>
          <w:sz w:val="24"/>
          <w:szCs w:val="24"/>
        </w:rPr>
        <w:t xml:space="preserve"> </w:t>
      </w:r>
      <w:r w:rsidRPr="00BB1AE2">
        <w:rPr>
          <w:rFonts w:ascii="Arial" w:eastAsia="Times New Roman" w:hAnsi="Arial" w:cs="Arial"/>
          <w:b/>
          <w:sz w:val="24"/>
          <w:szCs w:val="24"/>
        </w:rPr>
        <w:t>308 tonnes</w:t>
      </w:r>
      <w:r w:rsidRPr="002D0A92">
        <w:rPr>
          <w:rFonts w:ascii="Arial" w:eastAsia="Times New Roman" w:hAnsi="Arial" w:cs="Arial"/>
          <w:bCs/>
          <w:sz w:val="24"/>
          <w:szCs w:val="24"/>
        </w:rPr>
        <w:t xml:space="preserve"> for the hand-worked fishery)</w:t>
      </w:r>
      <w:r w:rsidRPr="002D0A92">
        <w:rPr>
          <w:rFonts w:ascii="Arial" w:hAnsi="Arial" w:cs="Arial"/>
          <w:sz w:val="28"/>
          <w:szCs w:val="28"/>
        </w:rPr>
        <w:t xml:space="preserve"> </w:t>
      </w:r>
      <w:r w:rsidRPr="002D0A92">
        <w:rPr>
          <w:rFonts w:ascii="Arial" w:hAnsi="Arial" w:cs="Arial"/>
          <w:sz w:val="24"/>
          <w:szCs w:val="24"/>
        </w:rPr>
        <w:t>and;</w:t>
      </w:r>
    </w:p>
    <w:p w14:paraId="3BAF1268" w14:textId="77777777" w:rsidR="006C3383" w:rsidRPr="002D0A92" w:rsidRDefault="006C3383" w:rsidP="00EB6D8C">
      <w:pPr>
        <w:pStyle w:val="ListParagraph"/>
        <w:jc w:val="both"/>
        <w:rPr>
          <w:rFonts w:ascii="Arial" w:hAnsi="Arial" w:cs="Arial"/>
          <w:sz w:val="24"/>
          <w:szCs w:val="24"/>
        </w:rPr>
      </w:pPr>
    </w:p>
    <w:p w14:paraId="4661F08E" w14:textId="77777777" w:rsidR="006C3383" w:rsidRPr="002D0A92" w:rsidRDefault="006C3383" w:rsidP="00EB6D8C">
      <w:pPr>
        <w:pStyle w:val="ListParagraph"/>
        <w:numPr>
          <w:ilvl w:val="0"/>
          <w:numId w:val="7"/>
        </w:numPr>
        <w:jc w:val="both"/>
        <w:rPr>
          <w:rFonts w:ascii="Arial" w:hAnsi="Arial" w:cs="Arial"/>
          <w:sz w:val="24"/>
          <w:szCs w:val="24"/>
        </w:rPr>
      </w:pPr>
      <w:r w:rsidRPr="004D3C5A">
        <w:rPr>
          <w:rFonts w:ascii="Arial" w:hAnsi="Arial" w:cs="Arial"/>
          <w:sz w:val="24"/>
          <w:szCs w:val="24"/>
        </w:rPr>
        <w:t xml:space="preserve">Dredged </w:t>
      </w:r>
      <w:r>
        <w:rPr>
          <w:rFonts w:ascii="Arial" w:hAnsi="Arial" w:cs="Arial"/>
          <w:b/>
          <w:bCs/>
          <w:sz w:val="24"/>
          <w:szCs w:val="24"/>
        </w:rPr>
        <w:t>r</w:t>
      </w:r>
      <w:r w:rsidRPr="002D0A92">
        <w:rPr>
          <w:rFonts w:ascii="Arial" w:hAnsi="Arial" w:cs="Arial"/>
          <w:b/>
          <w:bCs/>
          <w:sz w:val="24"/>
          <w:szCs w:val="24"/>
        </w:rPr>
        <w:t>e-laying mussel fishery</w:t>
      </w:r>
      <w:r w:rsidRPr="002D0A92">
        <w:rPr>
          <w:rFonts w:ascii="Arial" w:hAnsi="Arial" w:cs="Arial"/>
          <w:sz w:val="24"/>
          <w:szCs w:val="24"/>
        </w:rPr>
        <w:t xml:space="preserve"> (where mussel seed is harvested and immediately re-laid onto private aquaculture areas) with a maximum TAC of</w:t>
      </w:r>
      <w:r w:rsidRPr="002D0A92">
        <w:rPr>
          <w:rFonts w:ascii="Arial" w:eastAsia="Times New Roman" w:hAnsi="Arial" w:cs="Arial"/>
          <w:b/>
          <w:sz w:val="24"/>
          <w:szCs w:val="24"/>
        </w:rPr>
        <w:t xml:space="preserve"> </w:t>
      </w:r>
      <w:r>
        <w:rPr>
          <w:rFonts w:ascii="Arial" w:eastAsia="Times New Roman" w:hAnsi="Arial" w:cs="Arial"/>
          <w:b/>
          <w:sz w:val="24"/>
          <w:szCs w:val="24"/>
        </w:rPr>
        <w:t xml:space="preserve">2, 178 </w:t>
      </w:r>
      <w:r w:rsidRPr="002D0A92">
        <w:rPr>
          <w:rFonts w:ascii="Arial" w:eastAsia="Times New Roman" w:hAnsi="Arial" w:cs="Arial"/>
          <w:b/>
          <w:sz w:val="24"/>
          <w:szCs w:val="24"/>
        </w:rPr>
        <w:t>tonnes</w:t>
      </w:r>
      <w:r w:rsidRPr="002D0A92">
        <w:rPr>
          <w:rFonts w:ascii="Arial" w:eastAsia="Times New Roman" w:hAnsi="Arial" w:cs="Arial"/>
          <w:bCs/>
          <w:sz w:val="24"/>
          <w:szCs w:val="24"/>
        </w:rPr>
        <w:t xml:space="preserve"> (plus</w:t>
      </w:r>
      <w:r>
        <w:rPr>
          <w:rFonts w:ascii="Arial" w:eastAsia="Times New Roman" w:hAnsi="Arial" w:cs="Arial"/>
          <w:bCs/>
          <w:sz w:val="24"/>
          <w:szCs w:val="24"/>
        </w:rPr>
        <w:t xml:space="preserve"> 218</w:t>
      </w:r>
      <w:r w:rsidRPr="002D0A92">
        <w:rPr>
          <w:rFonts w:ascii="Arial" w:eastAsia="Times New Roman" w:hAnsi="Arial" w:cs="Arial"/>
          <w:b/>
          <w:sz w:val="24"/>
          <w:szCs w:val="24"/>
        </w:rPr>
        <w:t xml:space="preserve"> tonnes</w:t>
      </w:r>
      <w:r w:rsidRPr="002D0A92">
        <w:rPr>
          <w:rFonts w:ascii="Arial" w:eastAsia="Times New Roman" w:hAnsi="Arial" w:cs="Arial"/>
          <w:bCs/>
          <w:sz w:val="24"/>
          <w:szCs w:val="24"/>
        </w:rPr>
        <w:t xml:space="preserve"> for the hand-worked fishery).</w:t>
      </w:r>
    </w:p>
    <w:p w14:paraId="36564A15" w14:textId="32BDC1CC" w:rsidR="006C3383" w:rsidRDefault="00595D2A" w:rsidP="00EB6D8C">
      <w:pPr>
        <w:jc w:val="both"/>
        <w:rPr>
          <w:rFonts w:ascii="Arial" w:eastAsia="Times New Roman" w:hAnsi="Arial" w:cs="Arial"/>
          <w:bCs/>
          <w:sz w:val="24"/>
          <w:szCs w:val="24"/>
        </w:rPr>
      </w:pPr>
      <w:r>
        <w:rPr>
          <w:rFonts w:ascii="Arial" w:eastAsia="Times New Roman" w:hAnsi="Arial" w:cs="Arial"/>
          <w:b/>
          <w:sz w:val="24"/>
          <w:szCs w:val="24"/>
        </w:rPr>
        <w:t xml:space="preserve">The overall TAC totalled </w:t>
      </w:r>
      <w:r w:rsidR="006C3383" w:rsidRPr="00BB1AE2">
        <w:rPr>
          <w:rFonts w:ascii="Arial" w:eastAsia="Times New Roman" w:hAnsi="Arial" w:cs="Arial"/>
          <w:b/>
          <w:sz w:val="24"/>
          <w:szCs w:val="24"/>
        </w:rPr>
        <w:t>5,779 tonnes</w:t>
      </w:r>
      <w:r w:rsidR="006C3383" w:rsidRPr="002D0A92">
        <w:rPr>
          <w:rFonts w:ascii="Arial" w:eastAsia="Times New Roman" w:hAnsi="Arial" w:cs="Arial"/>
          <w:bCs/>
          <w:sz w:val="24"/>
          <w:szCs w:val="24"/>
        </w:rPr>
        <w:t xml:space="preserve"> (including hand-worked components)</w:t>
      </w:r>
      <w:r w:rsidR="006C3383">
        <w:rPr>
          <w:rFonts w:ascii="Arial" w:eastAsia="Times New Roman" w:hAnsi="Arial" w:cs="Arial"/>
          <w:bCs/>
          <w:sz w:val="24"/>
          <w:szCs w:val="24"/>
        </w:rPr>
        <w:t>.</w:t>
      </w:r>
    </w:p>
    <w:p w14:paraId="2F666652" w14:textId="77E7A835" w:rsidR="006C3383" w:rsidRPr="0071467A" w:rsidRDefault="006C3383" w:rsidP="0071467A">
      <w:pPr>
        <w:pStyle w:val="ListParagraph"/>
        <w:numPr>
          <w:ilvl w:val="0"/>
          <w:numId w:val="4"/>
        </w:numPr>
        <w:rPr>
          <w:rFonts w:ascii="Arial" w:hAnsi="Arial" w:cs="Arial"/>
          <w:sz w:val="24"/>
          <w:szCs w:val="24"/>
        </w:rPr>
      </w:pPr>
      <w:r w:rsidRPr="0071467A">
        <w:rPr>
          <w:rFonts w:ascii="Arial" w:hAnsi="Arial" w:cs="Arial"/>
          <w:sz w:val="24"/>
          <w:szCs w:val="24"/>
        </w:rPr>
        <w:t>Please indicate the extent to which you agree with the TAC identified for each fishery and assigned to each fishing method</w:t>
      </w:r>
      <w:r w:rsidR="009563EF">
        <w:rPr>
          <w:rFonts w:ascii="Arial" w:hAnsi="Arial" w:cs="Arial"/>
          <w:sz w:val="24"/>
          <w:szCs w:val="24"/>
        </w:rPr>
        <w:t xml:space="preserve"> </w:t>
      </w:r>
      <w:r w:rsidR="009563EF" w:rsidRPr="00D26C55">
        <w:rPr>
          <w:rFonts w:ascii="Arial" w:hAnsi="Arial" w:cs="Arial"/>
          <w:sz w:val="24"/>
          <w:szCs w:val="24"/>
        </w:rPr>
        <w:t>(</w:t>
      </w:r>
      <w:r w:rsidR="009563EF">
        <w:rPr>
          <w:rFonts w:ascii="Arial" w:hAnsi="Arial" w:cs="Arial"/>
          <w:sz w:val="24"/>
          <w:szCs w:val="24"/>
        </w:rPr>
        <w:t>please tick</w:t>
      </w:r>
      <w:r w:rsidR="009563EF" w:rsidRPr="00D26C55">
        <w:rPr>
          <w:rFonts w:ascii="Arial" w:hAnsi="Arial" w:cs="Arial"/>
          <w:sz w:val="24"/>
          <w:szCs w:val="24"/>
        </w:rPr>
        <w:t>)</w:t>
      </w:r>
    </w:p>
    <w:tbl>
      <w:tblPr>
        <w:tblStyle w:val="TableGrid"/>
        <w:tblW w:w="0" w:type="auto"/>
        <w:tblLook w:val="04A0" w:firstRow="1" w:lastRow="0" w:firstColumn="1" w:lastColumn="0" w:noHBand="0" w:noVBand="1"/>
      </w:tblPr>
      <w:tblGrid>
        <w:gridCol w:w="3252"/>
        <w:gridCol w:w="1204"/>
        <w:gridCol w:w="1204"/>
        <w:gridCol w:w="1043"/>
        <w:gridCol w:w="1123"/>
        <w:gridCol w:w="1190"/>
      </w:tblGrid>
      <w:tr w:rsidR="006C3383" w:rsidRPr="009B757D" w14:paraId="2D7CC111" w14:textId="77777777" w:rsidTr="004D3C5A">
        <w:tc>
          <w:tcPr>
            <w:tcW w:w="3252" w:type="dxa"/>
          </w:tcPr>
          <w:p w14:paraId="0670251E" w14:textId="77777777" w:rsidR="006C3383" w:rsidRPr="009B757D" w:rsidRDefault="006C3383" w:rsidP="00B7604E">
            <w:pPr>
              <w:rPr>
                <w:rFonts w:ascii="Arial" w:hAnsi="Arial" w:cs="Arial"/>
                <w:b/>
                <w:bCs/>
                <w:sz w:val="24"/>
                <w:szCs w:val="24"/>
              </w:rPr>
            </w:pPr>
            <w:r w:rsidRPr="009B757D">
              <w:rPr>
                <w:rFonts w:ascii="Arial" w:hAnsi="Arial" w:cs="Arial"/>
                <w:b/>
                <w:bCs/>
                <w:sz w:val="24"/>
                <w:szCs w:val="24"/>
              </w:rPr>
              <w:t xml:space="preserve">Mussel fishery TACs </w:t>
            </w:r>
          </w:p>
        </w:tc>
        <w:tc>
          <w:tcPr>
            <w:tcW w:w="1204" w:type="dxa"/>
          </w:tcPr>
          <w:p w14:paraId="174CB4C3" w14:textId="77777777" w:rsidR="006C3383" w:rsidRPr="009B757D" w:rsidRDefault="006C3383" w:rsidP="00B7604E">
            <w:pPr>
              <w:rPr>
                <w:rFonts w:ascii="Arial" w:hAnsi="Arial" w:cs="Arial"/>
                <w:b/>
                <w:bCs/>
                <w:sz w:val="24"/>
                <w:szCs w:val="24"/>
              </w:rPr>
            </w:pPr>
            <w:r w:rsidRPr="009B757D">
              <w:rPr>
                <w:rFonts w:ascii="Arial" w:hAnsi="Arial" w:cs="Arial"/>
                <w:b/>
                <w:bCs/>
                <w:sz w:val="24"/>
                <w:szCs w:val="24"/>
              </w:rPr>
              <w:t>Strongly disagree</w:t>
            </w:r>
          </w:p>
        </w:tc>
        <w:tc>
          <w:tcPr>
            <w:tcW w:w="1204" w:type="dxa"/>
          </w:tcPr>
          <w:p w14:paraId="74BF4D8A" w14:textId="77777777" w:rsidR="006C3383" w:rsidRPr="009B757D" w:rsidRDefault="006C3383" w:rsidP="00B7604E">
            <w:pPr>
              <w:rPr>
                <w:rFonts w:ascii="Arial" w:hAnsi="Arial" w:cs="Arial"/>
                <w:b/>
                <w:bCs/>
                <w:sz w:val="24"/>
                <w:szCs w:val="24"/>
              </w:rPr>
            </w:pPr>
            <w:r w:rsidRPr="009B757D">
              <w:rPr>
                <w:rFonts w:ascii="Arial" w:hAnsi="Arial" w:cs="Arial"/>
                <w:b/>
                <w:bCs/>
                <w:sz w:val="24"/>
                <w:szCs w:val="24"/>
              </w:rPr>
              <w:t>Slightly disagree</w:t>
            </w:r>
          </w:p>
        </w:tc>
        <w:tc>
          <w:tcPr>
            <w:tcW w:w="1043" w:type="dxa"/>
          </w:tcPr>
          <w:p w14:paraId="6A0EA9E1" w14:textId="77777777" w:rsidR="006C3383" w:rsidRPr="009B757D" w:rsidRDefault="006C3383" w:rsidP="00B7604E">
            <w:pPr>
              <w:rPr>
                <w:rFonts w:ascii="Arial" w:hAnsi="Arial" w:cs="Arial"/>
                <w:b/>
                <w:bCs/>
                <w:sz w:val="24"/>
                <w:szCs w:val="24"/>
              </w:rPr>
            </w:pPr>
            <w:r w:rsidRPr="009B757D">
              <w:rPr>
                <w:rFonts w:ascii="Arial" w:hAnsi="Arial" w:cs="Arial"/>
                <w:b/>
                <w:bCs/>
                <w:sz w:val="24"/>
                <w:szCs w:val="24"/>
              </w:rPr>
              <w:t xml:space="preserve">Neutral </w:t>
            </w:r>
          </w:p>
        </w:tc>
        <w:tc>
          <w:tcPr>
            <w:tcW w:w="1123" w:type="dxa"/>
          </w:tcPr>
          <w:p w14:paraId="4F981B97" w14:textId="77777777" w:rsidR="006C3383" w:rsidRPr="009B757D" w:rsidRDefault="006C3383" w:rsidP="00B7604E">
            <w:pPr>
              <w:rPr>
                <w:rFonts w:ascii="Arial" w:hAnsi="Arial" w:cs="Arial"/>
                <w:b/>
                <w:bCs/>
                <w:sz w:val="24"/>
                <w:szCs w:val="24"/>
              </w:rPr>
            </w:pPr>
            <w:r w:rsidRPr="009B757D">
              <w:rPr>
                <w:rFonts w:ascii="Arial" w:hAnsi="Arial" w:cs="Arial"/>
                <w:b/>
                <w:bCs/>
                <w:sz w:val="24"/>
                <w:szCs w:val="24"/>
              </w:rPr>
              <w:t xml:space="preserve">Slightly agree </w:t>
            </w:r>
          </w:p>
        </w:tc>
        <w:tc>
          <w:tcPr>
            <w:tcW w:w="1190" w:type="dxa"/>
          </w:tcPr>
          <w:p w14:paraId="19675D8E" w14:textId="77777777" w:rsidR="006C3383" w:rsidRPr="009B757D" w:rsidRDefault="006C3383" w:rsidP="00B7604E">
            <w:pPr>
              <w:rPr>
                <w:rFonts w:ascii="Arial" w:hAnsi="Arial" w:cs="Arial"/>
                <w:b/>
                <w:bCs/>
                <w:sz w:val="24"/>
                <w:szCs w:val="24"/>
              </w:rPr>
            </w:pPr>
            <w:r w:rsidRPr="009B757D">
              <w:rPr>
                <w:rFonts w:ascii="Arial" w:hAnsi="Arial" w:cs="Arial"/>
                <w:b/>
                <w:bCs/>
                <w:sz w:val="24"/>
                <w:szCs w:val="24"/>
              </w:rPr>
              <w:t xml:space="preserve">Strongly agree </w:t>
            </w:r>
          </w:p>
        </w:tc>
      </w:tr>
      <w:tr w:rsidR="006C3383" w:rsidRPr="009B757D" w14:paraId="733FED88" w14:textId="77777777" w:rsidTr="004D3C5A">
        <w:tc>
          <w:tcPr>
            <w:tcW w:w="3252" w:type="dxa"/>
          </w:tcPr>
          <w:p w14:paraId="260770A9" w14:textId="77777777" w:rsidR="006C3383" w:rsidRPr="00757229" w:rsidRDefault="006C3383" w:rsidP="00B7604E">
            <w:pPr>
              <w:rPr>
                <w:rFonts w:ascii="Arial" w:hAnsi="Arial" w:cs="Arial"/>
                <w:bCs/>
                <w:sz w:val="24"/>
                <w:szCs w:val="24"/>
                <w:highlight w:val="yellow"/>
              </w:rPr>
            </w:pPr>
            <w:r w:rsidRPr="00757229">
              <w:rPr>
                <w:rFonts w:ascii="Arial" w:hAnsi="Arial" w:cs="Arial"/>
                <w:sz w:val="24"/>
                <w:szCs w:val="24"/>
              </w:rPr>
              <w:t xml:space="preserve">Dredge harvestable mussel fishery: </w:t>
            </w:r>
            <w:r w:rsidRPr="00757229">
              <w:rPr>
                <w:rFonts w:ascii="Arial" w:eastAsia="Times New Roman" w:hAnsi="Arial" w:cs="Arial"/>
                <w:bCs/>
                <w:sz w:val="24"/>
                <w:szCs w:val="24"/>
              </w:rPr>
              <w:t xml:space="preserve">3,075 </w:t>
            </w:r>
            <w:r w:rsidRPr="00757229">
              <w:rPr>
                <w:rFonts w:ascii="Arial" w:hAnsi="Arial" w:cs="Arial"/>
                <w:bCs/>
                <w:sz w:val="24"/>
                <w:szCs w:val="24"/>
              </w:rPr>
              <w:t>tonnes</w:t>
            </w:r>
          </w:p>
        </w:tc>
        <w:tc>
          <w:tcPr>
            <w:tcW w:w="1204" w:type="dxa"/>
          </w:tcPr>
          <w:p w14:paraId="0679C1D0" w14:textId="77777777" w:rsidR="006C3383" w:rsidRPr="009B757D" w:rsidRDefault="006C3383" w:rsidP="00B7604E">
            <w:pPr>
              <w:rPr>
                <w:rFonts w:ascii="Arial" w:hAnsi="Arial" w:cs="Arial"/>
                <w:sz w:val="24"/>
                <w:szCs w:val="24"/>
              </w:rPr>
            </w:pPr>
          </w:p>
        </w:tc>
        <w:tc>
          <w:tcPr>
            <w:tcW w:w="1204" w:type="dxa"/>
          </w:tcPr>
          <w:p w14:paraId="080D07CE" w14:textId="77777777" w:rsidR="006C3383" w:rsidRPr="009B757D" w:rsidRDefault="006C3383" w:rsidP="00B7604E">
            <w:pPr>
              <w:rPr>
                <w:rFonts w:ascii="Arial" w:hAnsi="Arial" w:cs="Arial"/>
                <w:sz w:val="24"/>
                <w:szCs w:val="24"/>
              </w:rPr>
            </w:pPr>
          </w:p>
        </w:tc>
        <w:tc>
          <w:tcPr>
            <w:tcW w:w="1043" w:type="dxa"/>
          </w:tcPr>
          <w:p w14:paraId="76F128FF" w14:textId="77777777" w:rsidR="006C3383" w:rsidRPr="009B757D" w:rsidRDefault="006C3383" w:rsidP="00B7604E">
            <w:pPr>
              <w:rPr>
                <w:rFonts w:ascii="Arial" w:hAnsi="Arial" w:cs="Arial"/>
                <w:sz w:val="24"/>
                <w:szCs w:val="24"/>
              </w:rPr>
            </w:pPr>
          </w:p>
        </w:tc>
        <w:tc>
          <w:tcPr>
            <w:tcW w:w="1123" w:type="dxa"/>
          </w:tcPr>
          <w:p w14:paraId="1CBEC390" w14:textId="77777777" w:rsidR="006C3383" w:rsidRPr="009B757D" w:rsidRDefault="006C3383" w:rsidP="00B7604E">
            <w:pPr>
              <w:rPr>
                <w:rFonts w:ascii="Arial" w:hAnsi="Arial" w:cs="Arial"/>
                <w:sz w:val="24"/>
                <w:szCs w:val="24"/>
              </w:rPr>
            </w:pPr>
          </w:p>
        </w:tc>
        <w:tc>
          <w:tcPr>
            <w:tcW w:w="1190" w:type="dxa"/>
          </w:tcPr>
          <w:p w14:paraId="5D6127C7" w14:textId="77777777" w:rsidR="006C3383" w:rsidRPr="009B757D" w:rsidRDefault="006C3383" w:rsidP="00B7604E">
            <w:pPr>
              <w:rPr>
                <w:rFonts w:ascii="Arial" w:hAnsi="Arial" w:cs="Arial"/>
                <w:sz w:val="24"/>
                <w:szCs w:val="24"/>
              </w:rPr>
            </w:pPr>
          </w:p>
        </w:tc>
      </w:tr>
      <w:tr w:rsidR="006C3383" w:rsidRPr="009B757D" w14:paraId="0232B3AF" w14:textId="77777777" w:rsidTr="004D3C5A">
        <w:tc>
          <w:tcPr>
            <w:tcW w:w="3252" w:type="dxa"/>
          </w:tcPr>
          <w:p w14:paraId="76887E5A" w14:textId="77777777" w:rsidR="006C3383" w:rsidRPr="00757229" w:rsidRDefault="006C3383" w:rsidP="00B7604E">
            <w:pPr>
              <w:rPr>
                <w:rFonts w:ascii="Arial" w:hAnsi="Arial" w:cs="Arial"/>
                <w:bCs/>
                <w:sz w:val="24"/>
                <w:szCs w:val="24"/>
              </w:rPr>
            </w:pPr>
            <w:r w:rsidRPr="00757229">
              <w:rPr>
                <w:rFonts w:ascii="Arial" w:hAnsi="Arial" w:cs="Arial"/>
                <w:bCs/>
                <w:sz w:val="24"/>
                <w:szCs w:val="24"/>
              </w:rPr>
              <w:t xml:space="preserve">Hand-worked harvestable mussel fishery: </w:t>
            </w:r>
            <w:r w:rsidRPr="00757229">
              <w:rPr>
                <w:rFonts w:ascii="Arial" w:eastAsia="Times New Roman" w:hAnsi="Arial" w:cs="Arial"/>
                <w:bCs/>
                <w:sz w:val="24"/>
                <w:szCs w:val="24"/>
              </w:rPr>
              <w:t>308</w:t>
            </w:r>
            <w:r w:rsidRPr="00757229">
              <w:rPr>
                <w:rFonts w:ascii="Arial" w:hAnsi="Arial" w:cs="Arial"/>
                <w:bCs/>
                <w:sz w:val="24"/>
                <w:szCs w:val="24"/>
              </w:rPr>
              <w:t xml:space="preserve"> tonnes </w:t>
            </w:r>
          </w:p>
        </w:tc>
        <w:tc>
          <w:tcPr>
            <w:tcW w:w="1204" w:type="dxa"/>
          </w:tcPr>
          <w:p w14:paraId="6D643DF3" w14:textId="77777777" w:rsidR="006C3383" w:rsidRPr="009B757D" w:rsidRDefault="006C3383" w:rsidP="00B7604E">
            <w:pPr>
              <w:rPr>
                <w:rFonts w:ascii="Arial" w:hAnsi="Arial" w:cs="Arial"/>
                <w:sz w:val="24"/>
                <w:szCs w:val="24"/>
              </w:rPr>
            </w:pPr>
          </w:p>
        </w:tc>
        <w:tc>
          <w:tcPr>
            <w:tcW w:w="1204" w:type="dxa"/>
          </w:tcPr>
          <w:p w14:paraId="39A98BD6" w14:textId="77777777" w:rsidR="006C3383" w:rsidRPr="009B757D" w:rsidRDefault="006C3383" w:rsidP="00B7604E">
            <w:pPr>
              <w:rPr>
                <w:rFonts w:ascii="Arial" w:hAnsi="Arial" w:cs="Arial"/>
                <w:sz w:val="24"/>
                <w:szCs w:val="24"/>
              </w:rPr>
            </w:pPr>
          </w:p>
        </w:tc>
        <w:tc>
          <w:tcPr>
            <w:tcW w:w="1043" w:type="dxa"/>
          </w:tcPr>
          <w:p w14:paraId="3866749F" w14:textId="77777777" w:rsidR="006C3383" w:rsidRPr="009B757D" w:rsidRDefault="006C3383" w:rsidP="00B7604E">
            <w:pPr>
              <w:rPr>
                <w:rFonts w:ascii="Arial" w:hAnsi="Arial" w:cs="Arial"/>
                <w:sz w:val="24"/>
                <w:szCs w:val="24"/>
              </w:rPr>
            </w:pPr>
          </w:p>
        </w:tc>
        <w:tc>
          <w:tcPr>
            <w:tcW w:w="1123" w:type="dxa"/>
          </w:tcPr>
          <w:p w14:paraId="4D94D678" w14:textId="77777777" w:rsidR="006C3383" w:rsidRPr="009B757D" w:rsidRDefault="006C3383" w:rsidP="00B7604E">
            <w:pPr>
              <w:rPr>
                <w:rFonts w:ascii="Arial" w:hAnsi="Arial" w:cs="Arial"/>
                <w:sz w:val="24"/>
                <w:szCs w:val="24"/>
              </w:rPr>
            </w:pPr>
          </w:p>
        </w:tc>
        <w:tc>
          <w:tcPr>
            <w:tcW w:w="1190" w:type="dxa"/>
          </w:tcPr>
          <w:p w14:paraId="61F4AA36" w14:textId="77777777" w:rsidR="006C3383" w:rsidRPr="009B757D" w:rsidRDefault="006C3383" w:rsidP="00B7604E">
            <w:pPr>
              <w:rPr>
                <w:rFonts w:ascii="Arial" w:hAnsi="Arial" w:cs="Arial"/>
                <w:sz w:val="24"/>
                <w:szCs w:val="24"/>
              </w:rPr>
            </w:pPr>
          </w:p>
        </w:tc>
      </w:tr>
      <w:tr w:rsidR="006C3383" w:rsidRPr="0075492B" w14:paraId="713EDF84" w14:textId="77777777" w:rsidTr="004D3C5A">
        <w:tc>
          <w:tcPr>
            <w:tcW w:w="3252" w:type="dxa"/>
          </w:tcPr>
          <w:p w14:paraId="6E2400C9" w14:textId="77777777" w:rsidR="006C3383" w:rsidRPr="00757229" w:rsidRDefault="006C3383" w:rsidP="00B7604E">
            <w:pPr>
              <w:rPr>
                <w:rFonts w:ascii="Arial" w:hAnsi="Arial" w:cs="Arial"/>
                <w:bCs/>
                <w:sz w:val="24"/>
                <w:szCs w:val="24"/>
              </w:rPr>
            </w:pPr>
            <w:r w:rsidRPr="00757229">
              <w:rPr>
                <w:rFonts w:ascii="Arial" w:hAnsi="Arial" w:cs="Arial"/>
                <w:bCs/>
                <w:sz w:val="24"/>
                <w:szCs w:val="24"/>
              </w:rPr>
              <w:t xml:space="preserve">Dredge re-laying mussel fishery: </w:t>
            </w:r>
            <w:r w:rsidRPr="00757229">
              <w:rPr>
                <w:rFonts w:ascii="Arial" w:eastAsia="Times New Roman" w:hAnsi="Arial" w:cs="Arial"/>
                <w:bCs/>
                <w:sz w:val="24"/>
                <w:szCs w:val="24"/>
              </w:rPr>
              <w:t xml:space="preserve">2,178 </w:t>
            </w:r>
            <w:r w:rsidRPr="00757229">
              <w:rPr>
                <w:rFonts w:ascii="Arial" w:hAnsi="Arial" w:cs="Arial"/>
                <w:bCs/>
                <w:sz w:val="24"/>
                <w:szCs w:val="24"/>
              </w:rPr>
              <w:t xml:space="preserve">tonnes </w:t>
            </w:r>
          </w:p>
        </w:tc>
        <w:tc>
          <w:tcPr>
            <w:tcW w:w="1204" w:type="dxa"/>
          </w:tcPr>
          <w:p w14:paraId="763F1269" w14:textId="77777777" w:rsidR="006C3383" w:rsidRPr="0075492B" w:rsidRDefault="006C3383" w:rsidP="00B7604E">
            <w:pPr>
              <w:rPr>
                <w:rFonts w:ascii="Arial" w:hAnsi="Arial" w:cs="Arial"/>
                <w:sz w:val="24"/>
                <w:szCs w:val="24"/>
              </w:rPr>
            </w:pPr>
          </w:p>
        </w:tc>
        <w:tc>
          <w:tcPr>
            <w:tcW w:w="1204" w:type="dxa"/>
          </w:tcPr>
          <w:p w14:paraId="6CB22C92" w14:textId="77777777" w:rsidR="006C3383" w:rsidRPr="0075492B" w:rsidRDefault="006C3383" w:rsidP="00B7604E">
            <w:pPr>
              <w:rPr>
                <w:rFonts w:ascii="Arial" w:hAnsi="Arial" w:cs="Arial"/>
                <w:sz w:val="24"/>
                <w:szCs w:val="24"/>
              </w:rPr>
            </w:pPr>
          </w:p>
        </w:tc>
        <w:tc>
          <w:tcPr>
            <w:tcW w:w="1043" w:type="dxa"/>
          </w:tcPr>
          <w:p w14:paraId="0A64C292" w14:textId="77777777" w:rsidR="006C3383" w:rsidRPr="0075492B" w:rsidRDefault="006C3383" w:rsidP="00B7604E">
            <w:pPr>
              <w:rPr>
                <w:rFonts w:ascii="Arial" w:hAnsi="Arial" w:cs="Arial"/>
                <w:sz w:val="24"/>
                <w:szCs w:val="24"/>
              </w:rPr>
            </w:pPr>
          </w:p>
        </w:tc>
        <w:tc>
          <w:tcPr>
            <w:tcW w:w="1123" w:type="dxa"/>
          </w:tcPr>
          <w:p w14:paraId="5689134F" w14:textId="77777777" w:rsidR="006C3383" w:rsidRPr="0075492B" w:rsidRDefault="006C3383" w:rsidP="00B7604E">
            <w:pPr>
              <w:rPr>
                <w:rFonts w:ascii="Arial" w:hAnsi="Arial" w:cs="Arial"/>
                <w:sz w:val="24"/>
                <w:szCs w:val="24"/>
              </w:rPr>
            </w:pPr>
          </w:p>
        </w:tc>
        <w:tc>
          <w:tcPr>
            <w:tcW w:w="1190" w:type="dxa"/>
          </w:tcPr>
          <w:p w14:paraId="63B6A759" w14:textId="77777777" w:rsidR="006C3383" w:rsidRPr="0075492B" w:rsidRDefault="006C3383" w:rsidP="00B7604E">
            <w:pPr>
              <w:rPr>
                <w:rFonts w:ascii="Arial" w:hAnsi="Arial" w:cs="Arial"/>
                <w:sz w:val="24"/>
                <w:szCs w:val="24"/>
              </w:rPr>
            </w:pPr>
          </w:p>
        </w:tc>
      </w:tr>
      <w:tr w:rsidR="006C3383" w:rsidRPr="0075492B" w14:paraId="2D47E98F" w14:textId="77777777" w:rsidTr="004D3C5A">
        <w:trPr>
          <w:trHeight w:val="73"/>
        </w:trPr>
        <w:tc>
          <w:tcPr>
            <w:tcW w:w="3252" w:type="dxa"/>
          </w:tcPr>
          <w:p w14:paraId="1411B129" w14:textId="77777777" w:rsidR="006C3383" w:rsidRPr="00757229" w:rsidRDefault="006C3383" w:rsidP="00B7604E">
            <w:pPr>
              <w:rPr>
                <w:rFonts w:ascii="Arial" w:hAnsi="Arial" w:cs="Arial"/>
                <w:bCs/>
                <w:sz w:val="24"/>
                <w:szCs w:val="24"/>
              </w:rPr>
            </w:pPr>
            <w:r w:rsidRPr="00757229">
              <w:rPr>
                <w:rFonts w:ascii="Arial" w:hAnsi="Arial" w:cs="Arial"/>
                <w:bCs/>
                <w:sz w:val="24"/>
                <w:szCs w:val="24"/>
              </w:rPr>
              <w:t xml:space="preserve">Hand-work re-laying fishery: </w:t>
            </w:r>
            <w:r w:rsidRPr="00757229">
              <w:rPr>
                <w:rFonts w:ascii="Arial" w:eastAsia="Times New Roman" w:hAnsi="Arial" w:cs="Arial"/>
                <w:bCs/>
                <w:sz w:val="24"/>
                <w:szCs w:val="24"/>
              </w:rPr>
              <w:t>218</w:t>
            </w:r>
            <w:r w:rsidRPr="00757229">
              <w:rPr>
                <w:rFonts w:ascii="Arial" w:hAnsi="Arial" w:cs="Arial"/>
                <w:bCs/>
                <w:sz w:val="24"/>
                <w:szCs w:val="24"/>
              </w:rPr>
              <w:t xml:space="preserve"> tonnes</w:t>
            </w:r>
          </w:p>
        </w:tc>
        <w:tc>
          <w:tcPr>
            <w:tcW w:w="1204" w:type="dxa"/>
          </w:tcPr>
          <w:p w14:paraId="05C61C15" w14:textId="77777777" w:rsidR="006C3383" w:rsidRPr="0075492B" w:rsidRDefault="006C3383" w:rsidP="00B7604E">
            <w:pPr>
              <w:rPr>
                <w:rFonts w:ascii="Arial" w:hAnsi="Arial" w:cs="Arial"/>
                <w:sz w:val="24"/>
                <w:szCs w:val="24"/>
              </w:rPr>
            </w:pPr>
          </w:p>
        </w:tc>
        <w:tc>
          <w:tcPr>
            <w:tcW w:w="1204" w:type="dxa"/>
          </w:tcPr>
          <w:p w14:paraId="1C300F39" w14:textId="77777777" w:rsidR="006C3383" w:rsidRPr="0075492B" w:rsidRDefault="006C3383" w:rsidP="00B7604E">
            <w:pPr>
              <w:rPr>
                <w:rFonts w:ascii="Arial" w:hAnsi="Arial" w:cs="Arial"/>
                <w:sz w:val="24"/>
                <w:szCs w:val="24"/>
              </w:rPr>
            </w:pPr>
          </w:p>
        </w:tc>
        <w:tc>
          <w:tcPr>
            <w:tcW w:w="1043" w:type="dxa"/>
          </w:tcPr>
          <w:p w14:paraId="7AC4BD05" w14:textId="77777777" w:rsidR="006C3383" w:rsidRPr="0075492B" w:rsidRDefault="006C3383" w:rsidP="00B7604E">
            <w:pPr>
              <w:rPr>
                <w:rFonts w:ascii="Arial" w:hAnsi="Arial" w:cs="Arial"/>
                <w:sz w:val="24"/>
                <w:szCs w:val="24"/>
              </w:rPr>
            </w:pPr>
          </w:p>
        </w:tc>
        <w:tc>
          <w:tcPr>
            <w:tcW w:w="1123" w:type="dxa"/>
          </w:tcPr>
          <w:p w14:paraId="6894554F" w14:textId="77777777" w:rsidR="006C3383" w:rsidRPr="0075492B" w:rsidRDefault="006C3383" w:rsidP="00B7604E">
            <w:pPr>
              <w:rPr>
                <w:rFonts w:ascii="Arial" w:hAnsi="Arial" w:cs="Arial"/>
                <w:sz w:val="24"/>
                <w:szCs w:val="24"/>
              </w:rPr>
            </w:pPr>
          </w:p>
        </w:tc>
        <w:tc>
          <w:tcPr>
            <w:tcW w:w="1190" w:type="dxa"/>
          </w:tcPr>
          <w:p w14:paraId="1D99B881" w14:textId="77777777" w:rsidR="006C3383" w:rsidRPr="0075492B" w:rsidRDefault="006C3383" w:rsidP="00B7604E">
            <w:pPr>
              <w:rPr>
                <w:rFonts w:ascii="Arial" w:hAnsi="Arial" w:cs="Arial"/>
                <w:sz w:val="24"/>
                <w:szCs w:val="24"/>
              </w:rPr>
            </w:pPr>
          </w:p>
        </w:tc>
      </w:tr>
    </w:tbl>
    <w:p w14:paraId="3996F921" w14:textId="5EBEAB49" w:rsidR="006C3383" w:rsidRDefault="006C3383" w:rsidP="006C3383">
      <w:pPr>
        <w:rPr>
          <w:rFonts w:ascii="Arial" w:hAnsi="Arial" w:cs="Arial"/>
          <w:sz w:val="24"/>
          <w:szCs w:val="24"/>
        </w:rPr>
      </w:pPr>
    </w:p>
    <w:p w14:paraId="57C665DC" w14:textId="763B6417" w:rsidR="006C3383" w:rsidRPr="0071467A" w:rsidRDefault="00BB2896" w:rsidP="00EB6D8C">
      <w:pPr>
        <w:pStyle w:val="ListParagraph"/>
        <w:numPr>
          <w:ilvl w:val="0"/>
          <w:numId w:val="4"/>
        </w:numPr>
        <w:jc w:val="both"/>
        <w:rPr>
          <w:rFonts w:ascii="Arial" w:hAnsi="Arial" w:cs="Arial"/>
          <w:sz w:val="24"/>
          <w:szCs w:val="24"/>
        </w:rPr>
      </w:pPr>
      <w:r w:rsidRPr="0071467A">
        <w:rPr>
          <w:rFonts w:ascii="Arial" w:hAnsi="Arial" w:cs="Arial"/>
          <w:sz w:val="24"/>
          <w:szCs w:val="24"/>
        </w:rPr>
        <w:t xml:space="preserve">Please </w:t>
      </w:r>
      <w:r w:rsidR="0071467A">
        <w:rPr>
          <w:rFonts w:ascii="Arial" w:hAnsi="Arial" w:cs="Arial"/>
          <w:sz w:val="24"/>
          <w:szCs w:val="24"/>
        </w:rPr>
        <w:t xml:space="preserve">use the space below to </w:t>
      </w:r>
      <w:r w:rsidR="00EB6D8C">
        <w:rPr>
          <w:rFonts w:ascii="Arial" w:hAnsi="Arial" w:cs="Arial"/>
          <w:sz w:val="24"/>
          <w:szCs w:val="24"/>
        </w:rPr>
        <w:t xml:space="preserve">discuss </w:t>
      </w:r>
      <w:r w:rsidR="0071467A" w:rsidRPr="0071467A">
        <w:rPr>
          <w:rFonts w:ascii="Arial" w:hAnsi="Arial" w:cs="Arial"/>
          <w:sz w:val="24"/>
          <w:szCs w:val="24"/>
        </w:rPr>
        <w:t xml:space="preserve">the reasons for your answers </w:t>
      </w:r>
      <w:r w:rsidRPr="0071467A">
        <w:rPr>
          <w:rFonts w:ascii="Arial" w:hAnsi="Arial" w:cs="Arial"/>
          <w:sz w:val="24"/>
          <w:szCs w:val="24"/>
        </w:rPr>
        <w:t xml:space="preserve">and indicate if you </w:t>
      </w:r>
      <w:r w:rsidR="00EB6D8C">
        <w:rPr>
          <w:rFonts w:ascii="Arial" w:hAnsi="Arial" w:cs="Arial"/>
          <w:sz w:val="24"/>
          <w:szCs w:val="24"/>
        </w:rPr>
        <w:t xml:space="preserve">feel you </w:t>
      </w:r>
      <w:r w:rsidRPr="0071467A">
        <w:rPr>
          <w:rFonts w:ascii="Arial" w:hAnsi="Arial" w:cs="Arial"/>
          <w:sz w:val="24"/>
          <w:szCs w:val="24"/>
        </w:rPr>
        <w:t xml:space="preserve">have </w:t>
      </w:r>
      <w:r w:rsidR="00EB6D8C">
        <w:rPr>
          <w:rFonts w:ascii="Arial" w:hAnsi="Arial" w:cs="Arial"/>
          <w:sz w:val="24"/>
          <w:szCs w:val="24"/>
        </w:rPr>
        <w:t xml:space="preserve">incurred </w:t>
      </w:r>
      <w:r w:rsidR="0071467A">
        <w:rPr>
          <w:rFonts w:ascii="Arial" w:hAnsi="Arial" w:cs="Arial"/>
          <w:sz w:val="24"/>
          <w:szCs w:val="24"/>
        </w:rPr>
        <w:t>any economic impacts</w:t>
      </w:r>
      <w:r w:rsidR="00EB6D8C">
        <w:rPr>
          <w:rFonts w:ascii="Arial" w:hAnsi="Arial" w:cs="Arial"/>
          <w:sz w:val="24"/>
          <w:szCs w:val="24"/>
        </w:rPr>
        <w:t xml:space="preserve"> from the TACs that have been set</w:t>
      </w:r>
      <w:r w:rsidR="00751E63" w:rsidRPr="0071467A">
        <w:rPr>
          <w:rFonts w:ascii="Arial" w:hAnsi="Arial" w:cs="Arial"/>
          <w:sz w:val="24"/>
          <w:szCs w:val="24"/>
        </w:rPr>
        <w:t>?</w:t>
      </w:r>
      <w:r w:rsidR="006C3383" w:rsidRPr="0071467A">
        <w:rPr>
          <w:rFonts w:ascii="Arial" w:hAnsi="Arial" w:cs="Arial"/>
          <w:sz w:val="24"/>
          <w:szCs w:val="24"/>
        </w:rPr>
        <w:t xml:space="preserve"> </w:t>
      </w:r>
    </w:p>
    <w:tbl>
      <w:tblPr>
        <w:tblStyle w:val="TableGrid"/>
        <w:tblW w:w="0" w:type="auto"/>
        <w:tblLook w:val="04A0" w:firstRow="1" w:lastRow="0" w:firstColumn="1" w:lastColumn="0" w:noHBand="0" w:noVBand="1"/>
      </w:tblPr>
      <w:tblGrid>
        <w:gridCol w:w="9016"/>
      </w:tblGrid>
      <w:tr w:rsidR="006C3383" w14:paraId="62CA7E3A" w14:textId="77777777" w:rsidTr="00207A90">
        <w:tc>
          <w:tcPr>
            <w:tcW w:w="9016" w:type="dxa"/>
          </w:tcPr>
          <w:p w14:paraId="57C3BC20" w14:textId="77777777" w:rsidR="006C3383" w:rsidRDefault="006C3383" w:rsidP="006C3383"/>
          <w:p w14:paraId="406E7226" w14:textId="77777777" w:rsidR="006C3383" w:rsidRDefault="006C3383" w:rsidP="006C3383"/>
          <w:p w14:paraId="601DAFD8" w14:textId="77777777" w:rsidR="006C3383" w:rsidRDefault="006C3383" w:rsidP="006C3383"/>
          <w:p w14:paraId="0C37FB05" w14:textId="77777777" w:rsidR="009563EF" w:rsidRDefault="009563EF" w:rsidP="006C3383"/>
          <w:p w14:paraId="1EB1D009" w14:textId="77777777" w:rsidR="009563EF" w:rsidRDefault="009563EF" w:rsidP="006C3383"/>
          <w:p w14:paraId="1C555891" w14:textId="77777777" w:rsidR="00BB47DB" w:rsidRDefault="00BB47DB" w:rsidP="006C3383"/>
          <w:p w14:paraId="03FBEE9A" w14:textId="77777777" w:rsidR="00BB47DB" w:rsidRDefault="00BB47DB" w:rsidP="006C3383"/>
          <w:p w14:paraId="028E0C21" w14:textId="77777777" w:rsidR="00BB47DB" w:rsidRDefault="00BB47DB" w:rsidP="006C3383"/>
          <w:p w14:paraId="6380E47D" w14:textId="77777777" w:rsidR="00BB2896" w:rsidRDefault="00BB2896" w:rsidP="006C3383"/>
        </w:tc>
      </w:tr>
    </w:tbl>
    <w:p w14:paraId="0A58D1A7" w14:textId="77777777" w:rsidR="00BB47DB" w:rsidRDefault="00BB47DB" w:rsidP="006C3383">
      <w:pPr>
        <w:spacing w:after="0" w:line="240" w:lineRule="auto"/>
        <w:jc w:val="both"/>
        <w:rPr>
          <w:rFonts w:ascii="Arial" w:eastAsia="Times New Roman" w:hAnsi="Arial" w:cs="Arial"/>
          <w:bCs/>
          <w:sz w:val="24"/>
          <w:szCs w:val="24"/>
        </w:rPr>
      </w:pPr>
    </w:p>
    <w:p w14:paraId="76371773" w14:textId="77777777" w:rsidR="00BB47DB" w:rsidRDefault="00BB47DB" w:rsidP="006C3383">
      <w:pPr>
        <w:spacing w:after="0" w:line="240" w:lineRule="auto"/>
        <w:jc w:val="both"/>
        <w:rPr>
          <w:rFonts w:ascii="Arial" w:eastAsia="Times New Roman" w:hAnsi="Arial" w:cs="Arial"/>
          <w:bCs/>
          <w:sz w:val="24"/>
          <w:szCs w:val="24"/>
        </w:rPr>
      </w:pPr>
    </w:p>
    <w:p w14:paraId="4A0B7A05" w14:textId="5F450754" w:rsidR="006C3383" w:rsidRDefault="006C3383" w:rsidP="006C3383">
      <w:pPr>
        <w:spacing w:after="0" w:line="240" w:lineRule="auto"/>
        <w:jc w:val="both"/>
        <w:rPr>
          <w:rFonts w:ascii="Arial" w:hAnsi="Arial" w:cs="Arial"/>
          <w:sz w:val="24"/>
          <w:szCs w:val="24"/>
        </w:rPr>
      </w:pPr>
      <w:r w:rsidRPr="00D26C55">
        <w:rPr>
          <w:rFonts w:ascii="Arial" w:eastAsia="Times New Roman" w:hAnsi="Arial" w:cs="Arial"/>
          <w:bCs/>
          <w:sz w:val="24"/>
          <w:szCs w:val="24"/>
        </w:rPr>
        <w:t xml:space="preserve">To prevent over-fishing occurring on individual beds, average mussel densities should be maintained above 25 tonnes/hectare within each bed. </w:t>
      </w:r>
      <w:r>
        <w:rPr>
          <w:rFonts w:ascii="Arial" w:hAnsi="Arial" w:cs="Arial"/>
          <w:sz w:val="24"/>
          <w:szCs w:val="24"/>
        </w:rPr>
        <w:t>To ensure that mussel density on mussel beds does not fall below the sustainable level, maximum TACs for each bed have been determined as follows:</w:t>
      </w:r>
    </w:p>
    <w:p w14:paraId="1760C241" w14:textId="77777777" w:rsidR="00BB47DB" w:rsidRDefault="00BB47DB" w:rsidP="006C3383">
      <w:pPr>
        <w:spacing w:after="0" w:line="240" w:lineRule="auto"/>
        <w:jc w:val="both"/>
        <w:rPr>
          <w:rFonts w:ascii="Arial" w:hAnsi="Arial" w:cs="Arial"/>
          <w:sz w:val="24"/>
          <w:szCs w:val="24"/>
        </w:rPr>
      </w:pPr>
    </w:p>
    <w:p w14:paraId="50E0D0B0" w14:textId="3645C422" w:rsidR="009563EF" w:rsidRDefault="006C3383" w:rsidP="00195371">
      <w:pPr>
        <w:pStyle w:val="Caption"/>
        <w:keepNext/>
        <w:jc w:val="both"/>
        <w:rPr>
          <w:rFonts w:ascii="Arial" w:hAnsi="Arial" w:cs="Arial"/>
          <w:i w:val="0"/>
          <w:iCs w:val="0"/>
          <w:color w:val="000000" w:themeColor="text1"/>
          <w:sz w:val="24"/>
          <w:szCs w:val="24"/>
        </w:rPr>
      </w:pPr>
      <w:r w:rsidRPr="002B4485">
        <w:rPr>
          <w:rFonts w:ascii="Arial" w:hAnsi="Arial" w:cs="Arial"/>
          <w:b/>
          <w:bCs/>
          <w:i w:val="0"/>
          <w:iCs w:val="0"/>
          <w:color w:val="000000" w:themeColor="text1"/>
          <w:sz w:val="22"/>
          <w:szCs w:val="22"/>
        </w:rPr>
        <w:t xml:space="preserve">Table </w:t>
      </w:r>
      <w:r w:rsidRPr="002B4485">
        <w:rPr>
          <w:rFonts w:ascii="Arial" w:hAnsi="Arial" w:cs="Arial"/>
          <w:b/>
          <w:bCs/>
          <w:i w:val="0"/>
          <w:iCs w:val="0"/>
          <w:color w:val="000000" w:themeColor="text1"/>
          <w:sz w:val="22"/>
          <w:szCs w:val="22"/>
        </w:rPr>
        <w:fldChar w:fldCharType="begin"/>
      </w:r>
      <w:r w:rsidRPr="002B4485">
        <w:rPr>
          <w:rFonts w:ascii="Arial" w:hAnsi="Arial" w:cs="Arial"/>
          <w:b/>
          <w:bCs/>
          <w:i w:val="0"/>
          <w:iCs w:val="0"/>
          <w:color w:val="000000" w:themeColor="text1"/>
          <w:sz w:val="22"/>
          <w:szCs w:val="22"/>
        </w:rPr>
        <w:instrText xml:space="preserve"> SEQ Table \* ARABIC </w:instrText>
      </w:r>
      <w:r w:rsidRPr="002B4485">
        <w:rPr>
          <w:rFonts w:ascii="Arial" w:hAnsi="Arial" w:cs="Arial"/>
          <w:b/>
          <w:bCs/>
          <w:i w:val="0"/>
          <w:iCs w:val="0"/>
          <w:color w:val="000000" w:themeColor="text1"/>
          <w:sz w:val="22"/>
          <w:szCs w:val="22"/>
        </w:rPr>
        <w:fldChar w:fldCharType="separate"/>
      </w:r>
      <w:r w:rsidRPr="002B4485">
        <w:rPr>
          <w:rFonts w:ascii="Arial" w:hAnsi="Arial" w:cs="Arial"/>
          <w:b/>
          <w:bCs/>
          <w:i w:val="0"/>
          <w:iCs w:val="0"/>
          <w:noProof/>
          <w:color w:val="000000" w:themeColor="text1"/>
          <w:sz w:val="22"/>
          <w:szCs w:val="22"/>
        </w:rPr>
        <w:t>1</w:t>
      </w:r>
      <w:r w:rsidRPr="002B4485">
        <w:rPr>
          <w:rFonts w:ascii="Arial" w:hAnsi="Arial" w:cs="Arial"/>
          <w:b/>
          <w:bCs/>
          <w:i w:val="0"/>
          <w:iCs w:val="0"/>
          <w:color w:val="000000" w:themeColor="text1"/>
          <w:sz w:val="22"/>
          <w:szCs w:val="22"/>
        </w:rPr>
        <w:fldChar w:fldCharType="end"/>
      </w:r>
      <w:r w:rsidRPr="002B4485">
        <w:rPr>
          <w:rFonts w:ascii="Arial" w:hAnsi="Arial" w:cs="Arial"/>
          <w:i w:val="0"/>
          <w:iCs w:val="0"/>
          <w:color w:val="000000" w:themeColor="text1"/>
          <w:sz w:val="22"/>
          <w:szCs w:val="22"/>
        </w:rPr>
        <w:t xml:space="preserve"> </w:t>
      </w:r>
      <w:r w:rsidRPr="00BB2896">
        <w:rPr>
          <w:rFonts w:ascii="Arial" w:hAnsi="Arial" w:cs="Arial"/>
          <w:i w:val="0"/>
          <w:iCs w:val="0"/>
          <w:color w:val="000000" w:themeColor="text1"/>
          <w:sz w:val="24"/>
          <w:szCs w:val="24"/>
        </w:rPr>
        <w:t>Proposed beds to remain open to the 2026 mussel fisheries and the maximum harvest rates that the policies would allow</w:t>
      </w:r>
      <w:r w:rsidR="00BB2896">
        <w:rPr>
          <w:rFonts w:ascii="Arial" w:hAnsi="Arial" w:cs="Arial"/>
          <w:i w:val="0"/>
          <w:iCs w:val="0"/>
          <w:color w:val="000000" w:themeColor="text1"/>
          <w:sz w:val="24"/>
          <w:szCs w:val="24"/>
        </w:rPr>
        <w:t>.</w:t>
      </w:r>
    </w:p>
    <w:p w14:paraId="54E82A89" w14:textId="77777777" w:rsidR="00F01B88" w:rsidRDefault="00F01B88" w:rsidP="00F01B88"/>
    <w:p w14:paraId="53EF5295" w14:textId="77777777" w:rsidR="00F01B88" w:rsidRPr="00F01B88" w:rsidRDefault="00F01B88" w:rsidP="00F01B88"/>
    <w:tbl>
      <w:tblPr>
        <w:tblStyle w:val="TableGrid"/>
        <w:tblpPr w:leftFromText="180" w:rightFromText="180" w:vertAnchor="text" w:tblpXSpec="center" w:tblpY="1"/>
        <w:tblOverlap w:val="never"/>
        <w:tblW w:w="5104" w:type="dxa"/>
        <w:tblLook w:val="04A0" w:firstRow="1" w:lastRow="0" w:firstColumn="1" w:lastColumn="0" w:noHBand="0" w:noVBand="1"/>
      </w:tblPr>
      <w:tblGrid>
        <w:gridCol w:w="2198"/>
        <w:gridCol w:w="2900"/>
        <w:gridCol w:w="6"/>
      </w:tblGrid>
      <w:tr w:rsidR="006C3383" w:rsidRPr="002D0A92" w14:paraId="3561DC70" w14:textId="77777777" w:rsidTr="00F01B88">
        <w:trPr>
          <w:trHeight w:val="340"/>
        </w:trPr>
        <w:tc>
          <w:tcPr>
            <w:tcW w:w="2198" w:type="dxa"/>
            <w:vAlign w:val="center"/>
          </w:tcPr>
          <w:p w14:paraId="78522775" w14:textId="77777777" w:rsidR="006C3383" w:rsidRPr="002254BF" w:rsidRDefault="006C3383" w:rsidP="00B7604E">
            <w:pPr>
              <w:jc w:val="center"/>
              <w:rPr>
                <w:rFonts w:ascii="Arial" w:eastAsia="Times New Roman" w:hAnsi="Arial" w:cs="Arial"/>
                <w:b/>
                <w:sz w:val="24"/>
                <w:szCs w:val="24"/>
              </w:rPr>
            </w:pPr>
            <w:r w:rsidRPr="002254BF">
              <w:rPr>
                <w:rFonts w:ascii="Arial" w:eastAsia="Times New Roman" w:hAnsi="Arial" w:cs="Arial"/>
                <w:b/>
                <w:sz w:val="24"/>
                <w:szCs w:val="24"/>
              </w:rPr>
              <w:t>Bed</w:t>
            </w:r>
          </w:p>
        </w:tc>
        <w:tc>
          <w:tcPr>
            <w:tcW w:w="2906" w:type="dxa"/>
            <w:gridSpan w:val="2"/>
            <w:vAlign w:val="center"/>
          </w:tcPr>
          <w:p w14:paraId="02C0B163" w14:textId="77777777" w:rsidR="006C3383" w:rsidRPr="002254BF" w:rsidRDefault="006C3383" w:rsidP="00B7604E">
            <w:pPr>
              <w:jc w:val="center"/>
              <w:rPr>
                <w:rFonts w:ascii="Arial" w:eastAsia="Times New Roman" w:hAnsi="Arial" w:cs="Arial"/>
                <w:b/>
                <w:sz w:val="24"/>
                <w:szCs w:val="24"/>
              </w:rPr>
            </w:pPr>
            <w:r w:rsidRPr="002254BF">
              <w:rPr>
                <w:rFonts w:ascii="Arial" w:eastAsia="Times New Roman" w:hAnsi="Arial" w:cs="Arial"/>
                <w:b/>
                <w:sz w:val="24"/>
                <w:szCs w:val="24"/>
              </w:rPr>
              <w:t>Maximum TAC (tonnes)</w:t>
            </w:r>
          </w:p>
        </w:tc>
      </w:tr>
      <w:tr w:rsidR="006C3383" w:rsidRPr="002D0A92" w14:paraId="244786DB" w14:textId="77777777" w:rsidTr="00F01B88">
        <w:trPr>
          <w:trHeight w:val="340"/>
        </w:trPr>
        <w:tc>
          <w:tcPr>
            <w:tcW w:w="5104" w:type="dxa"/>
            <w:gridSpan w:val="3"/>
            <w:vAlign w:val="center"/>
          </w:tcPr>
          <w:p w14:paraId="06527462" w14:textId="77777777" w:rsidR="006C3383" w:rsidRPr="002254BF" w:rsidRDefault="006C3383" w:rsidP="00B7604E">
            <w:pPr>
              <w:jc w:val="center"/>
              <w:rPr>
                <w:rFonts w:ascii="Arial" w:eastAsia="Times New Roman" w:hAnsi="Arial" w:cs="Arial"/>
                <w:b/>
                <w:sz w:val="24"/>
                <w:szCs w:val="24"/>
              </w:rPr>
            </w:pPr>
            <w:r w:rsidRPr="002254BF">
              <w:rPr>
                <w:rFonts w:ascii="Arial" w:hAnsi="Arial" w:cs="Arial"/>
                <w:i/>
                <w:iCs/>
                <w:sz w:val="24"/>
                <w:szCs w:val="24"/>
              </w:rPr>
              <w:t>Either Fishery</w:t>
            </w:r>
          </w:p>
        </w:tc>
      </w:tr>
      <w:tr w:rsidR="006C3383" w:rsidRPr="002D0A92" w14:paraId="28B18E62" w14:textId="77777777" w:rsidTr="00F01B88">
        <w:trPr>
          <w:trHeight w:val="340"/>
        </w:trPr>
        <w:tc>
          <w:tcPr>
            <w:tcW w:w="2198" w:type="dxa"/>
            <w:vAlign w:val="center"/>
          </w:tcPr>
          <w:p w14:paraId="670D3C53" w14:textId="77777777" w:rsidR="006C3383" w:rsidRPr="002254BF" w:rsidRDefault="006C3383" w:rsidP="00B7604E">
            <w:pPr>
              <w:jc w:val="center"/>
              <w:rPr>
                <w:rFonts w:ascii="Arial" w:eastAsia="Times New Roman" w:hAnsi="Arial" w:cs="Arial"/>
                <w:bCs/>
                <w:sz w:val="24"/>
                <w:szCs w:val="24"/>
              </w:rPr>
            </w:pPr>
            <w:r w:rsidRPr="002254BF">
              <w:rPr>
                <w:rFonts w:ascii="Arial" w:eastAsia="Times New Roman" w:hAnsi="Arial" w:cs="Arial"/>
                <w:bCs/>
                <w:sz w:val="24"/>
                <w:szCs w:val="24"/>
              </w:rPr>
              <w:t>North Mare Tail</w:t>
            </w:r>
          </w:p>
        </w:tc>
        <w:tc>
          <w:tcPr>
            <w:tcW w:w="2906" w:type="dxa"/>
            <w:gridSpan w:val="2"/>
            <w:vAlign w:val="center"/>
          </w:tcPr>
          <w:p w14:paraId="01D021E9" w14:textId="77777777" w:rsidR="006C3383" w:rsidRPr="002254BF" w:rsidRDefault="006C3383" w:rsidP="00B7604E">
            <w:pPr>
              <w:jc w:val="center"/>
              <w:rPr>
                <w:rFonts w:ascii="Arial" w:eastAsia="Times New Roman" w:hAnsi="Arial" w:cs="Arial"/>
                <w:bCs/>
                <w:sz w:val="24"/>
                <w:szCs w:val="24"/>
              </w:rPr>
            </w:pPr>
            <w:r w:rsidRPr="002254BF">
              <w:rPr>
                <w:rFonts w:ascii="Arial" w:eastAsia="Times New Roman" w:hAnsi="Arial" w:cs="Arial"/>
                <w:bCs/>
                <w:sz w:val="24"/>
                <w:szCs w:val="24"/>
              </w:rPr>
              <w:t>486</w:t>
            </w:r>
          </w:p>
        </w:tc>
      </w:tr>
      <w:tr w:rsidR="006C3383" w:rsidRPr="002D0A92" w14:paraId="0427B109" w14:textId="77777777" w:rsidTr="00F01B88">
        <w:trPr>
          <w:trHeight w:val="340"/>
        </w:trPr>
        <w:tc>
          <w:tcPr>
            <w:tcW w:w="2198" w:type="dxa"/>
            <w:vAlign w:val="center"/>
          </w:tcPr>
          <w:p w14:paraId="3EB01BEC" w14:textId="77777777" w:rsidR="006C3383" w:rsidRPr="002254BF" w:rsidRDefault="006C3383" w:rsidP="00B7604E">
            <w:pPr>
              <w:jc w:val="center"/>
              <w:rPr>
                <w:rFonts w:ascii="Arial" w:eastAsia="Times New Roman" w:hAnsi="Arial" w:cs="Arial"/>
                <w:bCs/>
                <w:sz w:val="24"/>
                <w:szCs w:val="24"/>
              </w:rPr>
            </w:pPr>
            <w:r w:rsidRPr="002254BF">
              <w:rPr>
                <w:rFonts w:ascii="Arial" w:eastAsia="Times New Roman" w:hAnsi="Arial" w:cs="Arial"/>
                <w:bCs/>
                <w:sz w:val="24"/>
                <w:szCs w:val="24"/>
              </w:rPr>
              <w:t>South Mare Tail</w:t>
            </w:r>
          </w:p>
        </w:tc>
        <w:tc>
          <w:tcPr>
            <w:tcW w:w="2906" w:type="dxa"/>
            <w:gridSpan w:val="2"/>
            <w:vAlign w:val="center"/>
          </w:tcPr>
          <w:p w14:paraId="052C00CF" w14:textId="77777777" w:rsidR="006C3383" w:rsidRPr="002254BF" w:rsidRDefault="006C3383" w:rsidP="00B7604E">
            <w:pPr>
              <w:jc w:val="center"/>
              <w:rPr>
                <w:rFonts w:ascii="Arial" w:eastAsia="Times New Roman" w:hAnsi="Arial" w:cs="Arial"/>
                <w:bCs/>
                <w:sz w:val="24"/>
                <w:szCs w:val="24"/>
              </w:rPr>
            </w:pPr>
            <w:r w:rsidRPr="002254BF">
              <w:rPr>
                <w:rFonts w:ascii="Arial" w:eastAsia="Times New Roman" w:hAnsi="Arial" w:cs="Arial"/>
                <w:bCs/>
                <w:sz w:val="24"/>
                <w:szCs w:val="24"/>
              </w:rPr>
              <w:t>298</w:t>
            </w:r>
          </w:p>
        </w:tc>
      </w:tr>
      <w:tr w:rsidR="006C3383" w:rsidRPr="002D0A92" w14:paraId="756A0A4C" w14:textId="77777777" w:rsidTr="00F01B88">
        <w:trPr>
          <w:trHeight w:val="340"/>
        </w:trPr>
        <w:tc>
          <w:tcPr>
            <w:tcW w:w="2198" w:type="dxa"/>
            <w:vAlign w:val="center"/>
          </w:tcPr>
          <w:p w14:paraId="01BF63B7" w14:textId="77777777" w:rsidR="006C3383" w:rsidRPr="002254BF" w:rsidRDefault="006C3383" w:rsidP="00B7604E">
            <w:pPr>
              <w:jc w:val="center"/>
              <w:rPr>
                <w:rFonts w:ascii="Arial" w:eastAsia="Times New Roman" w:hAnsi="Arial" w:cs="Arial"/>
                <w:bCs/>
                <w:sz w:val="24"/>
                <w:szCs w:val="24"/>
              </w:rPr>
            </w:pPr>
            <w:r w:rsidRPr="002254BF">
              <w:rPr>
                <w:rFonts w:ascii="Arial" w:eastAsia="Times New Roman" w:hAnsi="Arial" w:cs="Arial"/>
                <w:bCs/>
                <w:sz w:val="24"/>
                <w:szCs w:val="24"/>
              </w:rPr>
              <w:t>Wrangle</w:t>
            </w:r>
          </w:p>
        </w:tc>
        <w:tc>
          <w:tcPr>
            <w:tcW w:w="2906" w:type="dxa"/>
            <w:gridSpan w:val="2"/>
            <w:vAlign w:val="center"/>
          </w:tcPr>
          <w:p w14:paraId="266114DC" w14:textId="77777777" w:rsidR="006C3383" w:rsidRPr="002254BF" w:rsidRDefault="006C3383" w:rsidP="00B7604E">
            <w:pPr>
              <w:jc w:val="center"/>
              <w:rPr>
                <w:rFonts w:ascii="Arial" w:eastAsia="Times New Roman" w:hAnsi="Arial" w:cs="Arial"/>
                <w:bCs/>
                <w:sz w:val="24"/>
                <w:szCs w:val="24"/>
              </w:rPr>
            </w:pPr>
            <w:r w:rsidRPr="002254BF">
              <w:rPr>
                <w:rFonts w:ascii="Arial" w:eastAsia="Times New Roman" w:hAnsi="Arial" w:cs="Arial"/>
                <w:bCs/>
                <w:sz w:val="24"/>
                <w:szCs w:val="24"/>
              </w:rPr>
              <w:t>134</w:t>
            </w:r>
          </w:p>
        </w:tc>
      </w:tr>
      <w:tr w:rsidR="006C3383" w:rsidRPr="002D0A92" w14:paraId="5BCE0DD2" w14:textId="77777777" w:rsidTr="00F01B88">
        <w:trPr>
          <w:trHeight w:val="340"/>
        </w:trPr>
        <w:tc>
          <w:tcPr>
            <w:tcW w:w="2198" w:type="dxa"/>
            <w:vAlign w:val="center"/>
          </w:tcPr>
          <w:p w14:paraId="0019F64E" w14:textId="77777777" w:rsidR="006C3383" w:rsidRPr="002254BF" w:rsidRDefault="006C3383" w:rsidP="00B7604E">
            <w:pPr>
              <w:jc w:val="center"/>
              <w:rPr>
                <w:rFonts w:ascii="Arial" w:eastAsia="Times New Roman" w:hAnsi="Arial" w:cs="Arial"/>
                <w:bCs/>
                <w:sz w:val="24"/>
                <w:szCs w:val="24"/>
              </w:rPr>
            </w:pPr>
            <w:r w:rsidRPr="002254BF">
              <w:rPr>
                <w:rFonts w:ascii="Arial" w:eastAsia="Times New Roman" w:hAnsi="Arial" w:cs="Arial"/>
                <w:bCs/>
                <w:sz w:val="24"/>
                <w:szCs w:val="24"/>
              </w:rPr>
              <w:t>Main End</w:t>
            </w:r>
          </w:p>
        </w:tc>
        <w:tc>
          <w:tcPr>
            <w:tcW w:w="2906" w:type="dxa"/>
            <w:gridSpan w:val="2"/>
            <w:vAlign w:val="center"/>
          </w:tcPr>
          <w:p w14:paraId="7F0AC900" w14:textId="77777777" w:rsidR="006C3383" w:rsidRPr="002254BF" w:rsidRDefault="006C3383" w:rsidP="00B7604E">
            <w:pPr>
              <w:jc w:val="center"/>
              <w:rPr>
                <w:rFonts w:ascii="Arial" w:eastAsia="Times New Roman" w:hAnsi="Arial" w:cs="Arial"/>
                <w:bCs/>
                <w:sz w:val="24"/>
                <w:szCs w:val="24"/>
              </w:rPr>
            </w:pPr>
            <w:r w:rsidRPr="002254BF">
              <w:rPr>
                <w:rFonts w:ascii="Arial" w:eastAsia="Times New Roman" w:hAnsi="Arial" w:cs="Arial"/>
                <w:bCs/>
                <w:sz w:val="24"/>
                <w:szCs w:val="24"/>
              </w:rPr>
              <w:t>24</w:t>
            </w:r>
          </w:p>
        </w:tc>
      </w:tr>
      <w:tr w:rsidR="006C3383" w:rsidRPr="002D0A92" w14:paraId="0D0418D2" w14:textId="77777777" w:rsidTr="00F01B88">
        <w:trPr>
          <w:trHeight w:val="340"/>
        </w:trPr>
        <w:tc>
          <w:tcPr>
            <w:tcW w:w="2198" w:type="dxa"/>
            <w:vAlign w:val="center"/>
          </w:tcPr>
          <w:p w14:paraId="0AF50C7B" w14:textId="77777777" w:rsidR="006C3383" w:rsidRPr="002254BF" w:rsidRDefault="006C3383" w:rsidP="00B7604E">
            <w:pPr>
              <w:jc w:val="center"/>
              <w:rPr>
                <w:rFonts w:ascii="Arial" w:eastAsia="Times New Roman" w:hAnsi="Arial" w:cs="Arial"/>
                <w:bCs/>
                <w:sz w:val="24"/>
                <w:szCs w:val="24"/>
              </w:rPr>
            </w:pPr>
            <w:r w:rsidRPr="002254BF">
              <w:rPr>
                <w:rFonts w:ascii="Arial" w:eastAsia="Times New Roman" w:hAnsi="Arial" w:cs="Arial"/>
                <w:bCs/>
                <w:sz w:val="24"/>
                <w:szCs w:val="24"/>
              </w:rPr>
              <w:t>Holbeach</w:t>
            </w:r>
          </w:p>
        </w:tc>
        <w:tc>
          <w:tcPr>
            <w:tcW w:w="2906" w:type="dxa"/>
            <w:gridSpan w:val="2"/>
            <w:vAlign w:val="center"/>
          </w:tcPr>
          <w:p w14:paraId="75EC8054" w14:textId="77777777" w:rsidR="006C3383" w:rsidRPr="002254BF" w:rsidRDefault="006C3383" w:rsidP="00B7604E">
            <w:pPr>
              <w:jc w:val="center"/>
              <w:rPr>
                <w:rFonts w:ascii="Arial" w:eastAsia="Times New Roman" w:hAnsi="Arial" w:cs="Arial"/>
                <w:bCs/>
                <w:sz w:val="24"/>
                <w:szCs w:val="24"/>
              </w:rPr>
            </w:pPr>
            <w:r w:rsidRPr="002254BF">
              <w:rPr>
                <w:rFonts w:ascii="Arial" w:eastAsia="Times New Roman" w:hAnsi="Arial" w:cs="Arial"/>
                <w:bCs/>
                <w:sz w:val="24"/>
                <w:szCs w:val="24"/>
              </w:rPr>
              <w:t>1093</w:t>
            </w:r>
          </w:p>
        </w:tc>
      </w:tr>
      <w:tr w:rsidR="006C3383" w:rsidRPr="002D0A92" w14:paraId="6D489CE9" w14:textId="77777777" w:rsidTr="00F01B88">
        <w:trPr>
          <w:trHeight w:val="340"/>
        </w:trPr>
        <w:tc>
          <w:tcPr>
            <w:tcW w:w="2198" w:type="dxa"/>
            <w:vAlign w:val="center"/>
          </w:tcPr>
          <w:p w14:paraId="7138DEF7" w14:textId="77777777" w:rsidR="006C3383" w:rsidRPr="002254BF" w:rsidRDefault="006C3383" w:rsidP="00B7604E">
            <w:pPr>
              <w:jc w:val="center"/>
              <w:rPr>
                <w:rFonts w:ascii="Arial" w:eastAsia="Times New Roman" w:hAnsi="Arial" w:cs="Arial"/>
                <w:bCs/>
                <w:sz w:val="24"/>
                <w:szCs w:val="24"/>
              </w:rPr>
            </w:pPr>
            <w:r w:rsidRPr="002254BF">
              <w:rPr>
                <w:rFonts w:ascii="Arial" w:eastAsia="Times New Roman" w:hAnsi="Arial" w:cs="Arial"/>
                <w:bCs/>
                <w:sz w:val="24"/>
                <w:szCs w:val="24"/>
              </w:rPr>
              <w:t>Trial Bank</w:t>
            </w:r>
          </w:p>
        </w:tc>
        <w:tc>
          <w:tcPr>
            <w:tcW w:w="2906" w:type="dxa"/>
            <w:gridSpan w:val="2"/>
            <w:vAlign w:val="center"/>
          </w:tcPr>
          <w:p w14:paraId="2DCEB027" w14:textId="77777777" w:rsidR="006C3383" w:rsidRPr="002254BF" w:rsidRDefault="006C3383" w:rsidP="00B7604E">
            <w:pPr>
              <w:jc w:val="center"/>
              <w:rPr>
                <w:rFonts w:ascii="Arial" w:eastAsia="Times New Roman" w:hAnsi="Arial" w:cs="Arial"/>
                <w:bCs/>
                <w:sz w:val="24"/>
                <w:szCs w:val="24"/>
              </w:rPr>
            </w:pPr>
            <w:r w:rsidRPr="002254BF">
              <w:rPr>
                <w:rFonts w:ascii="Arial" w:eastAsia="Times New Roman" w:hAnsi="Arial" w:cs="Arial"/>
                <w:bCs/>
                <w:sz w:val="24"/>
                <w:szCs w:val="24"/>
              </w:rPr>
              <w:t>839</w:t>
            </w:r>
          </w:p>
        </w:tc>
      </w:tr>
      <w:tr w:rsidR="006C3383" w:rsidRPr="002D0A92" w14:paraId="76906797" w14:textId="77777777" w:rsidTr="00F01B88">
        <w:trPr>
          <w:trHeight w:val="340"/>
        </w:trPr>
        <w:tc>
          <w:tcPr>
            <w:tcW w:w="2198" w:type="dxa"/>
            <w:vAlign w:val="center"/>
          </w:tcPr>
          <w:p w14:paraId="15B88132" w14:textId="77777777" w:rsidR="006C3383" w:rsidRPr="002254BF" w:rsidRDefault="006C3383" w:rsidP="00B7604E">
            <w:pPr>
              <w:jc w:val="center"/>
              <w:rPr>
                <w:rFonts w:ascii="Arial" w:eastAsia="Times New Roman" w:hAnsi="Arial" w:cs="Arial"/>
                <w:bCs/>
                <w:sz w:val="24"/>
                <w:szCs w:val="24"/>
              </w:rPr>
            </w:pPr>
            <w:r w:rsidRPr="002254BF">
              <w:rPr>
                <w:rFonts w:ascii="Arial" w:eastAsia="Times New Roman" w:hAnsi="Arial" w:cs="Arial"/>
                <w:bCs/>
                <w:sz w:val="24"/>
                <w:szCs w:val="24"/>
              </w:rPr>
              <w:t>Scotsman’s Sled</w:t>
            </w:r>
          </w:p>
        </w:tc>
        <w:tc>
          <w:tcPr>
            <w:tcW w:w="2906" w:type="dxa"/>
            <w:gridSpan w:val="2"/>
            <w:vAlign w:val="center"/>
          </w:tcPr>
          <w:p w14:paraId="62411A07" w14:textId="77777777" w:rsidR="006C3383" w:rsidRPr="002254BF" w:rsidRDefault="006C3383" w:rsidP="00B7604E">
            <w:pPr>
              <w:jc w:val="center"/>
              <w:rPr>
                <w:rFonts w:ascii="Arial" w:eastAsia="Times New Roman" w:hAnsi="Arial" w:cs="Arial"/>
                <w:bCs/>
                <w:sz w:val="24"/>
                <w:szCs w:val="24"/>
              </w:rPr>
            </w:pPr>
            <w:r w:rsidRPr="002254BF">
              <w:rPr>
                <w:rFonts w:ascii="Arial" w:eastAsia="Times New Roman" w:hAnsi="Arial" w:cs="Arial"/>
                <w:bCs/>
                <w:sz w:val="24"/>
                <w:szCs w:val="24"/>
              </w:rPr>
              <w:t>133</w:t>
            </w:r>
          </w:p>
        </w:tc>
      </w:tr>
      <w:tr w:rsidR="006C3383" w:rsidRPr="002D0A92" w14:paraId="7A57FE8B" w14:textId="77777777" w:rsidTr="00F01B88">
        <w:trPr>
          <w:trHeight w:val="340"/>
        </w:trPr>
        <w:tc>
          <w:tcPr>
            <w:tcW w:w="2198" w:type="dxa"/>
            <w:vAlign w:val="center"/>
          </w:tcPr>
          <w:p w14:paraId="1CE2FF06" w14:textId="77777777" w:rsidR="006C3383" w:rsidRPr="002254BF" w:rsidRDefault="006C3383" w:rsidP="00B7604E">
            <w:pPr>
              <w:jc w:val="center"/>
              <w:rPr>
                <w:rFonts w:ascii="Arial" w:eastAsia="Times New Roman" w:hAnsi="Arial" w:cs="Arial"/>
                <w:bCs/>
                <w:sz w:val="24"/>
                <w:szCs w:val="24"/>
              </w:rPr>
            </w:pPr>
            <w:proofErr w:type="spellStart"/>
            <w:r w:rsidRPr="002254BF">
              <w:rPr>
                <w:rFonts w:ascii="Arial" w:eastAsia="Times New Roman" w:hAnsi="Arial" w:cs="Arial"/>
                <w:bCs/>
                <w:sz w:val="24"/>
                <w:szCs w:val="24"/>
              </w:rPr>
              <w:t>Blackshore</w:t>
            </w:r>
            <w:proofErr w:type="spellEnd"/>
          </w:p>
        </w:tc>
        <w:tc>
          <w:tcPr>
            <w:tcW w:w="2906" w:type="dxa"/>
            <w:gridSpan w:val="2"/>
            <w:vAlign w:val="center"/>
          </w:tcPr>
          <w:p w14:paraId="4B5E43B3" w14:textId="77777777" w:rsidR="006C3383" w:rsidRPr="002254BF" w:rsidRDefault="006C3383" w:rsidP="00B7604E">
            <w:pPr>
              <w:jc w:val="center"/>
              <w:rPr>
                <w:rFonts w:ascii="Arial" w:eastAsia="Times New Roman" w:hAnsi="Arial" w:cs="Arial"/>
                <w:bCs/>
                <w:sz w:val="24"/>
                <w:szCs w:val="24"/>
              </w:rPr>
            </w:pPr>
            <w:r w:rsidRPr="002254BF">
              <w:rPr>
                <w:rFonts w:ascii="Arial" w:eastAsia="Times New Roman" w:hAnsi="Arial" w:cs="Arial"/>
                <w:bCs/>
                <w:sz w:val="24"/>
                <w:szCs w:val="24"/>
              </w:rPr>
              <w:t>343</w:t>
            </w:r>
          </w:p>
        </w:tc>
      </w:tr>
      <w:tr w:rsidR="006C3383" w:rsidRPr="002D0A92" w14:paraId="2ABD6069" w14:textId="77777777" w:rsidTr="00F01B88">
        <w:trPr>
          <w:trHeight w:val="340"/>
        </w:trPr>
        <w:tc>
          <w:tcPr>
            <w:tcW w:w="2198" w:type="dxa"/>
            <w:vAlign w:val="center"/>
          </w:tcPr>
          <w:p w14:paraId="1CCD1681" w14:textId="77777777" w:rsidR="006C3383" w:rsidRPr="002254BF" w:rsidRDefault="006C3383" w:rsidP="00B7604E">
            <w:pPr>
              <w:jc w:val="center"/>
              <w:rPr>
                <w:rFonts w:ascii="Arial" w:eastAsia="Times New Roman" w:hAnsi="Arial" w:cs="Arial"/>
                <w:bCs/>
                <w:sz w:val="24"/>
                <w:szCs w:val="24"/>
              </w:rPr>
            </w:pPr>
            <w:r w:rsidRPr="002254BF">
              <w:rPr>
                <w:rFonts w:ascii="Arial" w:eastAsia="Times New Roman" w:hAnsi="Arial" w:cs="Arial"/>
                <w:bCs/>
                <w:sz w:val="24"/>
                <w:szCs w:val="24"/>
              </w:rPr>
              <w:t>Back of the Wall</w:t>
            </w:r>
          </w:p>
        </w:tc>
        <w:tc>
          <w:tcPr>
            <w:tcW w:w="2906" w:type="dxa"/>
            <w:gridSpan w:val="2"/>
            <w:vAlign w:val="center"/>
          </w:tcPr>
          <w:p w14:paraId="02E51E05" w14:textId="77777777" w:rsidR="006C3383" w:rsidRPr="002254BF" w:rsidRDefault="006C3383" w:rsidP="00B7604E">
            <w:pPr>
              <w:jc w:val="center"/>
              <w:rPr>
                <w:rFonts w:ascii="Arial" w:eastAsia="Times New Roman" w:hAnsi="Arial" w:cs="Arial"/>
                <w:bCs/>
                <w:sz w:val="24"/>
                <w:szCs w:val="24"/>
              </w:rPr>
            </w:pPr>
            <w:r w:rsidRPr="002254BF">
              <w:rPr>
                <w:rFonts w:ascii="Arial" w:eastAsia="Times New Roman" w:hAnsi="Arial" w:cs="Arial"/>
                <w:bCs/>
                <w:sz w:val="24"/>
                <w:szCs w:val="24"/>
              </w:rPr>
              <w:t>1203</w:t>
            </w:r>
          </w:p>
        </w:tc>
      </w:tr>
      <w:tr w:rsidR="006C3383" w:rsidRPr="002D0A92" w14:paraId="7337CD9F" w14:textId="77777777" w:rsidTr="00F01B88">
        <w:trPr>
          <w:trHeight w:val="340"/>
        </w:trPr>
        <w:tc>
          <w:tcPr>
            <w:tcW w:w="2198" w:type="dxa"/>
            <w:vAlign w:val="center"/>
          </w:tcPr>
          <w:p w14:paraId="3E2877A2" w14:textId="77777777" w:rsidR="006C3383" w:rsidRPr="002254BF" w:rsidRDefault="006C3383" w:rsidP="00B7604E">
            <w:pPr>
              <w:jc w:val="center"/>
              <w:rPr>
                <w:rFonts w:ascii="Arial" w:eastAsia="Times New Roman" w:hAnsi="Arial" w:cs="Arial"/>
                <w:bCs/>
                <w:sz w:val="24"/>
                <w:szCs w:val="24"/>
              </w:rPr>
            </w:pPr>
            <w:r w:rsidRPr="002254BF">
              <w:rPr>
                <w:rFonts w:ascii="Arial" w:eastAsia="Times New Roman" w:hAnsi="Arial" w:cs="Arial"/>
                <w:bCs/>
                <w:sz w:val="24"/>
                <w:szCs w:val="24"/>
              </w:rPr>
              <w:t>Skate Run</w:t>
            </w:r>
          </w:p>
        </w:tc>
        <w:tc>
          <w:tcPr>
            <w:tcW w:w="2906" w:type="dxa"/>
            <w:gridSpan w:val="2"/>
            <w:vAlign w:val="center"/>
          </w:tcPr>
          <w:p w14:paraId="31826A61" w14:textId="77777777" w:rsidR="006C3383" w:rsidRPr="002254BF" w:rsidRDefault="006C3383" w:rsidP="00B7604E">
            <w:pPr>
              <w:jc w:val="center"/>
              <w:rPr>
                <w:rFonts w:ascii="Arial" w:eastAsia="Times New Roman" w:hAnsi="Arial" w:cs="Arial"/>
                <w:bCs/>
                <w:sz w:val="24"/>
                <w:szCs w:val="24"/>
              </w:rPr>
            </w:pPr>
            <w:r w:rsidRPr="002254BF">
              <w:rPr>
                <w:rFonts w:ascii="Arial" w:eastAsia="Times New Roman" w:hAnsi="Arial" w:cs="Arial"/>
                <w:bCs/>
                <w:sz w:val="24"/>
                <w:szCs w:val="24"/>
              </w:rPr>
              <w:t>914</w:t>
            </w:r>
          </w:p>
        </w:tc>
      </w:tr>
      <w:tr w:rsidR="006C3383" w:rsidRPr="002D0A92" w14:paraId="0AABB5E1" w14:textId="77777777" w:rsidTr="00F01B88">
        <w:trPr>
          <w:trHeight w:val="340"/>
        </w:trPr>
        <w:tc>
          <w:tcPr>
            <w:tcW w:w="5104" w:type="dxa"/>
            <w:gridSpan w:val="3"/>
            <w:vAlign w:val="center"/>
          </w:tcPr>
          <w:p w14:paraId="3ED84A6B" w14:textId="77777777" w:rsidR="006C3383" w:rsidRPr="002254BF" w:rsidRDefault="006C3383" w:rsidP="00B7604E">
            <w:pPr>
              <w:jc w:val="center"/>
              <w:rPr>
                <w:rFonts w:ascii="Arial" w:eastAsia="Times New Roman" w:hAnsi="Arial" w:cs="Arial"/>
                <w:bCs/>
                <w:sz w:val="24"/>
                <w:szCs w:val="24"/>
              </w:rPr>
            </w:pPr>
            <w:r w:rsidRPr="002254BF">
              <w:rPr>
                <w:rFonts w:ascii="Arial" w:hAnsi="Arial" w:cs="Arial"/>
                <w:i/>
                <w:iCs/>
                <w:sz w:val="24"/>
                <w:szCs w:val="24"/>
              </w:rPr>
              <w:t>Harvestable Only</w:t>
            </w:r>
          </w:p>
        </w:tc>
      </w:tr>
      <w:tr w:rsidR="006C3383" w:rsidRPr="002D0A92" w14:paraId="5A323B15" w14:textId="77777777" w:rsidTr="00F01B88">
        <w:trPr>
          <w:gridAfter w:val="1"/>
          <w:wAfter w:w="6" w:type="dxa"/>
          <w:trHeight w:val="340"/>
        </w:trPr>
        <w:tc>
          <w:tcPr>
            <w:tcW w:w="2198" w:type="dxa"/>
            <w:vAlign w:val="center"/>
          </w:tcPr>
          <w:p w14:paraId="786D2564" w14:textId="77777777" w:rsidR="006C3383" w:rsidRPr="002254BF" w:rsidRDefault="006C3383" w:rsidP="00B7604E">
            <w:pPr>
              <w:jc w:val="center"/>
              <w:rPr>
                <w:rFonts w:ascii="Arial" w:eastAsia="Times New Roman" w:hAnsi="Arial" w:cs="Arial"/>
                <w:bCs/>
                <w:sz w:val="24"/>
                <w:szCs w:val="24"/>
              </w:rPr>
            </w:pPr>
            <w:proofErr w:type="spellStart"/>
            <w:r w:rsidRPr="002254BF">
              <w:rPr>
                <w:rFonts w:ascii="Arial" w:eastAsia="Times New Roman" w:hAnsi="Arial" w:cs="Arial"/>
                <w:bCs/>
                <w:sz w:val="24"/>
                <w:szCs w:val="24"/>
              </w:rPr>
              <w:t>Shellridge</w:t>
            </w:r>
            <w:proofErr w:type="spellEnd"/>
          </w:p>
        </w:tc>
        <w:tc>
          <w:tcPr>
            <w:tcW w:w="2900" w:type="dxa"/>
            <w:vAlign w:val="center"/>
          </w:tcPr>
          <w:p w14:paraId="0E40776D" w14:textId="77777777" w:rsidR="006C3383" w:rsidRPr="002254BF" w:rsidRDefault="006C3383" w:rsidP="00B7604E">
            <w:pPr>
              <w:jc w:val="center"/>
              <w:rPr>
                <w:rFonts w:ascii="Arial" w:eastAsia="Times New Roman" w:hAnsi="Arial" w:cs="Arial"/>
                <w:bCs/>
                <w:sz w:val="24"/>
                <w:szCs w:val="24"/>
              </w:rPr>
            </w:pPr>
            <w:r w:rsidRPr="002254BF">
              <w:rPr>
                <w:rFonts w:ascii="Arial" w:eastAsia="Times New Roman" w:hAnsi="Arial" w:cs="Arial"/>
                <w:bCs/>
                <w:sz w:val="24"/>
                <w:szCs w:val="24"/>
              </w:rPr>
              <w:t>2390</w:t>
            </w:r>
          </w:p>
        </w:tc>
      </w:tr>
      <w:tr w:rsidR="006C3383" w:rsidRPr="002D0A92" w14:paraId="523ACFA3" w14:textId="77777777" w:rsidTr="00F01B88">
        <w:trPr>
          <w:gridAfter w:val="1"/>
          <w:wAfter w:w="6" w:type="dxa"/>
          <w:trHeight w:val="340"/>
        </w:trPr>
        <w:tc>
          <w:tcPr>
            <w:tcW w:w="2198" w:type="dxa"/>
            <w:vAlign w:val="center"/>
          </w:tcPr>
          <w:p w14:paraId="54116E18" w14:textId="77777777" w:rsidR="006C3383" w:rsidRPr="002254BF" w:rsidRDefault="006C3383" w:rsidP="00B7604E">
            <w:pPr>
              <w:jc w:val="center"/>
              <w:rPr>
                <w:rFonts w:ascii="Arial" w:eastAsia="Times New Roman" w:hAnsi="Arial" w:cs="Arial"/>
                <w:bCs/>
                <w:sz w:val="24"/>
                <w:szCs w:val="24"/>
              </w:rPr>
            </w:pPr>
            <w:r w:rsidRPr="002254BF">
              <w:rPr>
                <w:rFonts w:ascii="Arial" w:eastAsia="Times New Roman" w:hAnsi="Arial" w:cs="Arial"/>
                <w:bCs/>
                <w:sz w:val="24"/>
                <w:szCs w:val="24"/>
              </w:rPr>
              <w:t>Tofts</w:t>
            </w:r>
          </w:p>
        </w:tc>
        <w:tc>
          <w:tcPr>
            <w:tcW w:w="2900" w:type="dxa"/>
            <w:vAlign w:val="center"/>
          </w:tcPr>
          <w:p w14:paraId="3BB963EA" w14:textId="77777777" w:rsidR="006C3383" w:rsidRPr="002254BF" w:rsidRDefault="006C3383" w:rsidP="00B7604E">
            <w:pPr>
              <w:jc w:val="center"/>
              <w:rPr>
                <w:rFonts w:ascii="Arial" w:eastAsia="Times New Roman" w:hAnsi="Arial" w:cs="Arial"/>
                <w:bCs/>
                <w:sz w:val="24"/>
                <w:szCs w:val="24"/>
              </w:rPr>
            </w:pPr>
            <w:r w:rsidRPr="002254BF">
              <w:rPr>
                <w:rFonts w:ascii="Arial" w:eastAsia="Times New Roman" w:hAnsi="Arial" w:cs="Arial"/>
                <w:bCs/>
                <w:sz w:val="24"/>
                <w:szCs w:val="24"/>
              </w:rPr>
              <w:t>1416</w:t>
            </w:r>
          </w:p>
        </w:tc>
      </w:tr>
      <w:tr w:rsidR="006C3383" w:rsidRPr="002D0A92" w14:paraId="22300B91" w14:textId="77777777" w:rsidTr="00F01B88">
        <w:trPr>
          <w:gridAfter w:val="1"/>
          <w:wAfter w:w="6" w:type="dxa"/>
          <w:trHeight w:val="340"/>
        </w:trPr>
        <w:tc>
          <w:tcPr>
            <w:tcW w:w="2198" w:type="dxa"/>
            <w:vAlign w:val="center"/>
          </w:tcPr>
          <w:p w14:paraId="353C92EE" w14:textId="77777777" w:rsidR="006C3383" w:rsidRPr="002254BF" w:rsidRDefault="006C3383" w:rsidP="00B7604E">
            <w:pPr>
              <w:jc w:val="center"/>
              <w:rPr>
                <w:rFonts w:ascii="Arial" w:eastAsia="Times New Roman" w:hAnsi="Arial" w:cs="Arial"/>
                <w:bCs/>
                <w:sz w:val="24"/>
                <w:szCs w:val="24"/>
              </w:rPr>
            </w:pPr>
            <w:r w:rsidRPr="002254BF">
              <w:rPr>
                <w:rFonts w:ascii="Arial" w:eastAsia="Times New Roman" w:hAnsi="Arial" w:cs="Arial"/>
                <w:bCs/>
                <w:sz w:val="24"/>
                <w:szCs w:val="24"/>
              </w:rPr>
              <w:t>West Gat</w:t>
            </w:r>
          </w:p>
        </w:tc>
        <w:tc>
          <w:tcPr>
            <w:tcW w:w="2900" w:type="dxa"/>
            <w:vAlign w:val="center"/>
          </w:tcPr>
          <w:p w14:paraId="6FDD91D2" w14:textId="77777777" w:rsidR="006C3383" w:rsidRPr="002254BF" w:rsidRDefault="006C3383" w:rsidP="00B7604E">
            <w:pPr>
              <w:jc w:val="center"/>
              <w:rPr>
                <w:rFonts w:ascii="Arial" w:eastAsia="Times New Roman" w:hAnsi="Arial" w:cs="Arial"/>
                <w:bCs/>
                <w:sz w:val="24"/>
                <w:szCs w:val="24"/>
              </w:rPr>
            </w:pPr>
            <w:r w:rsidRPr="002254BF">
              <w:rPr>
                <w:rFonts w:ascii="Arial" w:hAnsi="Arial" w:cs="Arial"/>
                <w:sz w:val="24"/>
                <w:szCs w:val="24"/>
              </w:rPr>
              <w:t>956</w:t>
            </w:r>
          </w:p>
        </w:tc>
      </w:tr>
      <w:tr w:rsidR="006C3383" w:rsidRPr="002D0A92" w14:paraId="66646ACB" w14:textId="77777777" w:rsidTr="00F01B88">
        <w:trPr>
          <w:gridAfter w:val="1"/>
          <w:wAfter w:w="6" w:type="dxa"/>
          <w:trHeight w:val="340"/>
        </w:trPr>
        <w:tc>
          <w:tcPr>
            <w:tcW w:w="2198" w:type="dxa"/>
            <w:vAlign w:val="center"/>
          </w:tcPr>
          <w:p w14:paraId="28389145" w14:textId="77777777" w:rsidR="006C3383" w:rsidRPr="002254BF" w:rsidRDefault="006C3383" w:rsidP="00B7604E">
            <w:pPr>
              <w:jc w:val="center"/>
              <w:rPr>
                <w:rFonts w:ascii="Arial" w:eastAsia="Times New Roman" w:hAnsi="Arial" w:cs="Arial"/>
                <w:bCs/>
                <w:sz w:val="24"/>
                <w:szCs w:val="24"/>
              </w:rPr>
            </w:pPr>
            <w:r w:rsidRPr="002254BF">
              <w:rPr>
                <w:rFonts w:ascii="Arial" w:eastAsia="Times New Roman" w:hAnsi="Arial" w:cs="Arial"/>
                <w:bCs/>
                <w:sz w:val="24"/>
                <w:szCs w:val="24"/>
              </w:rPr>
              <w:t>Mid Gat</w:t>
            </w:r>
          </w:p>
        </w:tc>
        <w:tc>
          <w:tcPr>
            <w:tcW w:w="2900" w:type="dxa"/>
            <w:vAlign w:val="center"/>
          </w:tcPr>
          <w:p w14:paraId="1D29C482" w14:textId="77777777" w:rsidR="006C3383" w:rsidRPr="002254BF" w:rsidRDefault="006C3383" w:rsidP="00B7604E">
            <w:pPr>
              <w:jc w:val="center"/>
              <w:rPr>
                <w:rFonts w:ascii="Arial" w:eastAsia="Times New Roman" w:hAnsi="Arial" w:cs="Arial"/>
                <w:bCs/>
                <w:sz w:val="24"/>
                <w:szCs w:val="24"/>
              </w:rPr>
            </w:pPr>
            <w:r w:rsidRPr="002254BF">
              <w:rPr>
                <w:rFonts w:ascii="Arial" w:hAnsi="Arial" w:cs="Arial"/>
                <w:sz w:val="24"/>
                <w:szCs w:val="24"/>
              </w:rPr>
              <w:t>102</w:t>
            </w:r>
          </w:p>
        </w:tc>
      </w:tr>
      <w:tr w:rsidR="006C3383" w:rsidRPr="002D0A92" w14:paraId="71CD9F03" w14:textId="77777777" w:rsidTr="00F01B88">
        <w:trPr>
          <w:gridAfter w:val="1"/>
          <w:wAfter w:w="6" w:type="dxa"/>
          <w:trHeight w:val="340"/>
        </w:trPr>
        <w:tc>
          <w:tcPr>
            <w:tcW w:w="2198" w:type="dxa"/>
            <w:vAlign w:val="center"/>
          </w:tcPr>
          <w:p w14:paraId="3561D719" w14:textId="77777777" w:rsidR="006C3383" w:rsidRPr="002254BF" w:rsidRDefault="006C3383" w:rsidP="00B7604E">
            <w:pPr>
              <w:jc w:val="center"/>
              <w:rPr>
                <w:rFonts w:ascii="Arial" w:eastAsia="Times New Roman" w:hAnsi="Arial" w:cs="Arial"/>
                <w:bCs/>
                <w:sz w:val="24"/>
                <w:szCs w:val="24"/>
              </w:rPr>
            </w:pPr>
            <w:r w:rsidRPr="002254BF">
              <w:rPr>
                <w:rFonts w:ascii="Arial" w:eastAsia="Times New Roman" w:hAnsi="Arial" w:cs="Arial"/>
                <w:bCs/>
                <w:sz w:val="24"/>
                <w:szCs w:val="24"/>
              </w:rPr>
              <w:t>East Gat</w:t>
            </w:r>
          </w:p>
        </w:tc>
        <w:tc>
          <w:tcPr>
            <w:tcW w:w="2900" w:type="dxa"/>
            <w:vAlign w:val="center"/>
          </w:tcPr>
          <w:p w14:paraId="05859C66" w14:textId="77777777" w:rsidR="006C3383" w:rsidRPr="002254BF" w:rsidRDefault="006C3383" w:rsidP="00B7604E">
            <w:pPr>
              <w:jc w:val="center"/>
              <w:rPr>
                <w:rFonts w:ascii="Arial" w:eastAsia="Times New Roman" w:hAnsi="Arial" w:cs="Arial"/>
                <w:bCs/>
                <w:sz w:val="24"/>
                <w:szCs w:val="24"/>
              </w:rPr>
            </w:pPr>
            <w:r w:rsidRPr="002254BF">
              <w:rPr>
                <w:rFonts w:ascii="Arial" w:hAnsi="Arial" w:cs="Arial"/>
                <w:sz w:val="24"/>
                <w:szCs w:val="24"/>
              </w:rPr>
              <w:t>406</w:t>
            </w:r>
          </w:p>
        </w:tc>
      </w:tr>
    </w:tbl>
    <w:p w14:paraId="785A2B80" w14:textId="77777777" w:rsidR="006C3383" w:rsidRPr="002D0A92" w:rsidRDefault="006C3383" w:rsidP="006C3383"/>
    <w:p w14:paraId="3643BF9E" w14:textId="77777777" w:rsidR="006C3383" w:rsidRPr="002D0A92" w:rsidRDefault="006C3383" w:rsidP="006C3383">
      <w:pPr>
        <w:spacing w:after="0" w:line="240" w:lineRule="auto"/>
        <w:jc w:val="both"/>
        <w:rPr>
          <w:rFonts w:eastAsia="Times New Roman"/>
          <w:bCs/>
        </w:rPr>
      </w:pPr>
    </w:p>
    <w:p w14:paraId="601ADC73" w14:textId="77777777" w:rsidR="006C3383" w:rsidRPr="002D0A92" w:rsidRDefault="006C3383" w:rsidP="006C3383">
      <w:pPr>
        <w:spacing w:after="0" w:line="240" w:lineRule="auto"/>
        <w:jc w:val="both"/>
        <w:rPr>
          <w:rFonts w:eastAsia="Times New Roman"/>
          <w:bCs/>
        </w:rPr>
      </w:pPr>
    </w:p>
    <w:p w14:paraId="01880FA2" w14:textId="77777777" w:rsidR="006C3383" w:rsidRPr="002D0A92" w:rsidRDefault="006C3383" w:rsidP="006C3383">
      <w:pPr>
        <w:spacing w:after="0" w:line="240" w:lineRule="auto"/>
        <w:jc w:val="both"/>
        <w:rPr>
          <w:rFonts w:eastAsia="Times New Roman"/>
          <w:bCs/>
        </w:rPr>
      </w:pPr>
    </w:p>
    <w:p w14:paraId="5BCC63E3" w14:textId="77777777" w:rsidR="006C3383" w:rsidRPr="002D0A92" w:rsidRDefault="006C3383" w:rsidP="006C3383">
      <w:pPr>
        <w:spacing w:after="0" w:line="240" w:lineRule="auto"/>
        <w:jc w:val="both"/>
        <w:rPr>
          <w:rFonts w:eastAsia="Times New Roman"/>
          <w:bCs/>
        </w:rPr>
      </w:pPr>
    </w:p>
    <w:p w14:paraId="4B20D17C" w14:textId="77777777" w:rsidR="006C3383" w:rsidRDefault="006C3383" w:rsidP="006C3383">
      <w:pPr>
        <w:spacing w:after="0" w:line="240" w:lineRule="auto"/>
        <w:jc w:val="both"/>
        <w:rPr>
          <w:rFonts w:eastAsia="Times New Roman"/>
          <w:bCs/>
        </w:rPr>
      </w:pPr>
    </w:p>
    <w:p w14:paraId="45115511" w14:textId="77777777" w:rsidR="006C3383" w:rsidRDefault="006C3383" w:rsidP="006C3383">
      <w:pPr>
        <w:pStyle w:val="Caption"/>
        <w:keepNext/>
        <w:spacing w:before="240" w:after="0"/>
        <w:rPr>
          <w:sz w:val="22"/>
          <w:szCs w:val="22"/>
        </w:rPr>
      </w:pPr>
    </w:p>
    <w:p w14:paraId="44F950E8" w14:textId="77777777" w:rsidR="006C3383" w:rsidRDefault="006C3383" w:rsidP="006C3383">
      <w:pPr>
        <w:pStyle w:val="Caption"/>
        <w:keepNext/>
        <w:spacing w:before="240" w:after="0"/>
        <w:rPr>
          <w:sz w:val="22"/>
          <w:szCs w:val="22"/>
        </w:rPr>
      </w:pPr>
    </w:p>
    <w:p w14:paraId="2BA1A50E" w14:textId="77777777" w:rsidR="006C3383" w:rsidRDefault="006C3383" w:rsidP="006C3383">
      <w:pPr>
        <w:pStyle w:val="Caption"/>
        <w:keepNext/>
        <w:spacing w:before="240" w:after="0"/>
        <w:rPr>
          <w:sz w:val="22"/>
          <w:szCs w:val="22"/>
        </w:rPr>
      </w:pPr>
    </w:p>
    <w:p w14:paraId="66DD7DFE" w14:textId="77777777" w:rsidR="00B86D71" w:rsidRDefault="00B86D71" w:rsidP="00AC2D84">
      <w:pPr>
        <w:pStyle w:val="ListParagraph"/>
        <w:rPr>
          <w:rFonts w:ascii="Arial" w:hAnsi="Arial" w:cs="Arial"/>
          <w:sz w:val="24"/>
          <w:szCs w:val="24"/>
        </w:rPr>
      </w:pPr>
    </w:p>
    <w:p w14:paraId="26C8DCA3" w14:textId="77777777" w:rsidR="00B86D71" w:rsidRDefault="00B86D71">
      <w:pPr>
        <w:pStyle w:val="ListParagraph"/>
        <w:rPr>
          <w:rFonts w:ascii="Arial" w:hAnsi="Arial" w:cs="Arial"/>
          <w:sz w:val="24"/>
          <w:szCs w:val="24"/>
        </w:rPr>
      </w:pPr>
    </w:p>
    <w:p w14:paraId="1AD9D58E" w14:textId="77777777" w:rsidR="00423065" w:rsidRDefault="00423065">
      <w:pPr>
        <w:pStyle w:val="ListParagraph"/>
        <w:rPr>
          <w:rFonts w:ascii="Arial" w:hAnsi="Arial" w:cs="Arial"/>
          <w:sz w:val="24"/>
          <w:szCs w:val="24"/>
        </w:rPr>
      </w:pPr>
    </w:p>
    <w:p w14:paraId="392CCE63" w14:textId="77777777" w:rsidR="00423065" w:rsidRDefault="00423065">
      <w:pPr>
        <w:pStyle w:val="ListParagraph"/>
        <w:rPr>
          <w:rFonts w:ascii="Arial" w:hAnsi="Arial" w:cs="Arial"/>
          <w:sz w:val="24"/>
          <w:szCs w:val="24"/>
        </w:rPr>
      </w:pPr>
    </w:p>
    <w:p w14:paraId="4B287296" w14:textId="77777777" w:rsidR="00423065" w:rsidRDefault="00423065">
      <w:pPr>
        <w:pStyle w:val="ListParagraph"/>
        <w:rPr>
          <w:rFonts w:ascii="Arial" w:hAnsi="Arial" w:cs="Arial"/>
          <w:sz w:val="24"/>
          <w:szCs w:val="24"/>
        </w:rPr>
      </w:pPr>
    </w:p>
    <w:p w14:paraId="47FBD702" w14:textId="77777777" w:rsidR="00423065" w:rsidRDefault="00423065">
      <w:pPr>
        <w:pStyle w:val="ListParagraph"/>
        <w:rPr>
          <w:rFonts w:ascii="Arial" w:hAnsi="Arial" w:cs="Arial"/>
          <w:sz w:val="24"/>
          <w:szCs w:val="24"/>
        </w:rPr>
      </w:pPr>
    </w:p>
    <w:p w14:paraId="22ABF298" w14:textId="77777777" w:rsidR="00423065" w:rsidRDefault="00423065">
      <w:pPr>
        <w:pStyle w:val="ListParagraph"/>
        <w:rPr>
          <w:rFonts w:ascii="Arial" w:hAnsi="Arial" w:cs="Arial"/>
          <w:sz w:val="24"/>
          <w:szCs w:val="24"/>
        </w:rPr>
      </w:pPr>
    </w:p>
    <w:p w14:paraId="65805BB9" w14:textId="77777777" w:rsidR="00423065" w:rsidRDefault="00423065">
      <w:pPr>
        <w:pStyle w:val="ListParagraph"/>
        <w:rPr>
          <w:rFonts w:ascii="Arial" w:hAnsi="Arial" w:cs="Arial"/>
          <w:sz w:val="24"/>
          <w:szCs w:val="24"/>
        </w:rPr>
      </w:pPr>
    </w:p>
    <w:p w14:paraId="1802805C" w14:textId="77777777" w:rsidR="00423065" w:rsidRDefault="00423065">
      <w:pPr>
        <w:pStyle w:val="ListParagraph"/>
        <w:rPr>
          <w:rFonts w:ascii="Arial" w:hAnsi="Arial" w:cs="Arial"/>
          <w:sz w:val="24"/>
          <w:szCs w:val="24"/>
        </w:rPr>
      </w:pPr>
    </w:p>
    <w:p w14:paraId="09BF13EF" w14:textId="77777777" w:rsidR="00423065" w:rsidRDefault="00423065">
      <w:pPr>
        <w:pStyle w:val="ListParagraph"/>
        <w:rPr>
          <w:rFonts w:ascii="Arial" w:hAnsi="Arial" w:cs="Arial"/>
          <w:sz w:val="24"/>
          <w:szCs w:val="24"/>
        </w:rPr>
      </w:pPr>
    </w:p>
    <w:p w14:paraId="504A504F" w14:textId="77777777" w:rsidR="00423065" w:rsidRDefault="00423065" w:rsidP="00AC2D84">
      <w:pPr>
        <w:pStyle w:val="ListParagraph"/>
        <w:rPr>
          <w:rFonts w:ascii="Arial" w:hAnsi="Arial" w:cs="Arial"/>
          <w:sz w:val="24"/>
          <w:szCs w:val="24"/>
        </w:rPr>
      </w:pPr>
    </w:p>
    <w:p w14:paraId="4394A0B5" w14:textId="77777777" w:rsidR="00F01B88" w:rsidRDefault="00F01B88" w:rsidP="00AC2D84">
      <w:pPr>
        <w:pStyle w:val="ListParagraph"/>
        <w:rPr>
          <w:rFonts w:ascii="Arial" w:hAnsi="Arial" w:cs="Arial"/>
          <w:sz w:val="24"/>
          <w:szCs w:val="24"/>
        </w:rPr>
      </w:pPr>
    </w:p>
    <w:p w14:paraId="107F38C2" w14:textId="77777777" w:rsidR="00F01B88" w:rsidRDefault="00F01B88" w:rsidP="00AC2D84">
      <w:pPr>
        <w:pStyle w:val="ListParagraph"/>
        <w:rPr>
          <w:rFonts w:ascii="Arial" w:hAnsi="Arial" w:cs="Arial"/>
          <w:sz w:val="24"/>
          <w:szCs w:val="24"/>
        </w:rPr>
      </w:pPr>
    </w:p>
    <w:p w14:paraId="6BA8E20A" w14:textId="04FE31CB" w:rsidR="0071467A" w:rsidRDefault="009563EF" w:rsidP="0071467A">
      <w:pPr>
        <w:pStyle w:val="ListParagraph"/>
        <w:numPr>
          <w:ilvl w:val="0"/>
          <w:numId w:val="4"/>
        </w:numPr>
        <w:rPr>
          <w:rFonts w:ascii="Arial" w:hAnsi="Arial" w:cs="Arial"/>
          <w:sz w:val="24"/>
          <w:szCs w:val="24"/>
        </w:rPr>
      </w:pPr>
      <w:r>
        <w:rPr>
          <w:rFonts w:ascii="Arial" w:hAnsi="Arial" w:cs="Arial"/>
          <w:sz w:val="24"/>
          <w:szCs w:val="24"/>
        </w:rPr>
        <w:t>Please indicate to</w:t>
      </w:r>
      <w:r w:rsidR="0071467A" w:rsidRPr="0071467A">
        <w:rPr>
          <w:rFonts w:ascii="Arial" w:hAnsi="Arial" w:cs="Arial"/>
          <w:sz w:val="24"/>
          <w:szCs w:val="24"/>
        </w:rPr>
        <w:t xml:space="preserve"> what extent do you </w:t>
      </w:r>
      <w:r w:rsidRPr="0071467A">
        <w:rPr>
          <w:rFonts w:ascii="Arial" w:hAnsi="Arial" w:cs="Arial"/>
          <w:sz w:val="24"/>
          <w:szCs w:val="24"/>
        </w:rPr>
        <w:t>agree</w:t>
      </w:r>
      <w:r w:rsidR="0071467A" w:rsidRPr="0071467A">
        <w:rPr>
          <w:rFonts w:ascii="Arial" w:hAnsi="Arial" w:cs="Arial"/>
          <w:sz w:val="24"/>
          <w:szCs w:val="24"/>
        </w:rPr>
        <w:t xml:space="preserve"> with the TACs identified for each of the beds</w:t>
      </w:r>
      <w:r>
        <w:rPr>
          <w:rFonts w:ascii="Arial" w:hAnsi="Arial" w:cs="Arial"/>
          <w:sz w:val="24"/>
          <w:szCs w:val="24"/>
        </w:rPr>
        <w:t xml:space="preserve"> </w:t>
      </w:r>
      <w:r w:rsidR="00EB6D8C">
        <w:rPr>
          <w:rFonts w:ascii="Arial" w:hAnsi="Arial" w:cs="Arial"/>
          <w:sz w:val="24"/>
          <w:szCs w:val="24"/>
        </w:rPr>
        <w:t xml:space="preserve">listed above </w:t>
      </w:r>
      <w:r w:rsidRPr="00D26C55">
        <w:rPr>
          <w:rFonts w:ascii="Arial" w:hAnsi="Arial" w:cs="Arial"/>
          <w:sz w:val="24"/>
          <w:szCs w:val="24"/>
        </w:rPr>
        <w:t>(</w:t>
      </w:r>
      <w:r>
        <w:rPr>
          <w:rFonts w:ascii="Arial" w:hAnsi="Arial" w:cs="Arial"/>
          <w:sz w:val="24"/>
          <w:szCs w:val="24"/>
        </w:rPr>
        <w:t>please tick</w:t>
      </w:r>
      <w:r w:rsidRPr="00D26C55">
        <w:rPr>
          <w:rFonts w:ascii="Arial" w:hAnsi="Arial" w:cs="Arial"/>
          <w:sz w:val="24"/>
          <w:szCs w:val="24"/>
        </w:rPr>
        <w:t>)</w:t>
      </w:r>
    </w:p>
    <w:p w14:paraId="74917155" w14:textId="77777777" w:rsidR="00F01B88" w:rsidRPr="00F01B88" w:rsidRDefault="00F01B88" w:rsidP="00F01B88">
      <w:pPr>
        <w:rPr>
          <w:rFonts w:ascii="Arial" w:hAnsi="Arial" w:cs="Arial"/>
          <w:sz w:val="24"/>
          <w:szCs w:val="24"/>
        </w:rPr>
      </w:pPr>
    </w:p>
    <w:tbl>
      <w:tblPr>
        <w:tblStyle w:val="TableGrid"/>
        <w:tblW w:w="0" w:type="auto"/>
        <w:tblLook w:val="04A0" w:firstRow="1" w:lastRow="0" w:firstColumn="1" w:lastColumn="0" w:noHBand="0" w:noVBand="1"/>
      </w:tblPr>
      <w:tblGrid>
        <w:gridCol w:w="1873"/>
        <w:gridCol w:w="1873"/>
        <w:gridCol w:w="1622"/>
        <w:gridCol w:w="1747"/>
        <w:gridCol w:w="1851"/>
      </w:tblGrid>
      <w:tr w:rsidR="009563EF" w:rsidRPr="009B757D" w14:paraId="5B3FDEA0" w14:textId="77777777" w:rsidTr="009563EF">
        <w:trPr>
          <w:trHeight w:val="619"/>
        </w:trPr>
        <w:tc>
          <w:tcPr>
            <w:tcW w:w="1873" w:type="dxa"/>
          </w:tcPr>
          <w:p w14:paraId="37789951" w14:textId="26A3770D" w:rsidR="009563EF" w:rsidRPr="009B757D" w:rsidRDefault="009563EF" w:rsidP="00B7604E">
            <w:pPr>
              <w:rPr>
                <w:rFonts w:ascii="Arial" w:hAnsi="Arial" w:cs="Arial"/>
                <w:b/>
                <w:bCs/>
                <w:sz w:val="24"/>
                <w:szCs w:val="24"/>
              </w:rPr>
            </w:pPr>
            <w:r w:rsidRPr="009B757D">
              <w:rPr>
                <w:rFonts w:ascii="Arial" w:hAnsi="Arial" w:cs="Arial"/>
                <w:b/>
                <w:bCs/>
                <w:sz w:val="24"/>
                <w:szCs w:val="24"/>
              </w:rPr>
              <w:t>Strongly disagree</w:t>
            </w:r>
          </w:p>
        </w:tc>
        <w:tc>
          <w:tcPr>
            <w:tcW w:w="1873" w:type="dxa"/>
          </w:tcPr>
          <w:p w14:paraId="289E83BB" w14:textId="77777777" w:rsidR="009563EF" w:rsidRPr="009B757D" w:rsidRDefault="009563EF" w:rsidP="00B7604E">
            <w:pPr>
              <w:rPr>
                <w:rFonts w:ascii="Arial" w:hAnsi="Arial" w:cs="Arial"/>
                <w:b/>
                <w:bCs/>
                <w:sz w:val="24"/>
                <w:szCs w:val="24"/>
              </w:rPr>
            </w:pPr>
            <w:r w:rsidRPr="009B757D">
              <w:rPr>
                <w:rFonts w:ascii="Arial" w:hAnsi="Arial" w:cs="Arial"/>
                <w:b/>
                <w:bCs/>
                <w:sz w:val="24"/>
                <w:szCs w:val="24"/>
              </w:rPr>
              <w:t>Slightly disagree</w:t>
            </w:r>
          </w:p>
        </w:tc>
        <w:tc>
          <w:tcPr>
            <w:tcW w:w="1622" w:type="dxa"/>
          </w:tcPr>
          <w:p w14:paraId="64306576" w14:textId="77777777" w:rsidR="009563EF" w:rsidRPr="009B757D" w:rsidRDefault="009563EF" w:rsidP="00B7604E">
            <w:pPr>
              <w:rPr>
                <w:rFonts w:ascii="Arial" w:hAnsi="Arial" w:cs="Arial"/>
                <w:b/>
                <w:bCs/>
                <w:sz w:val="24"/>
                <w:szCs w:val="24"/>
              </w:rPr>
            </w:pPr>
            <w:r w:rsidRPr="009B757D">
              <w:rPr>
                <w:rFonts w:ascii="Arial" w:hAnsi="Arial" w:cs="Arial"/>
                <w:b/>
                <w:bCs/>
                <w:sz w:val="24"/>
                <w:szCs w:val="24"/>
              </w:rPr>
              <w:t xml:space="preserve">Neutral </w:t>
            </w:r>
          </w:p>
        </w:tc>
        <w:tc>
          <w:tcPr>
            <w:tcW w:w="1747" w:type="dxa"/>
          </w:tcPr>
          <w:p w14:paraId="2FB1597A" w14:textId="77777777" w:rsidR="009563EF" w:rsidRPr="009B757D" w:rsidRDefault="009563EF" w:rsidP="00B7604E">
            <w:pPr>
              <w:rPr>
                <w:rFonts w:ascii="Arial" w:hAnsi="Arial" w:cs="Arial"/>
                <w:b/>
                <w:bCs/>
                <w:sz w:val="24"/>
                <w:szCs w:val="24"/>
              </w:rPr>
            </w:pPr>
            <w:r w:rsidRPr="009B757D">
              <w:rPr>
                <w:rFonts w:ascii="Arial" w:hAnsi="Arial" w:cs="Arial"/>
                <w:b/>
                <w:bCs/>
                <w:sz w:val="24"/>
                <w:szCs w:val="24"/>
              </w:rPr>
              <w:t xml:space="preserve">Slightly agree </w:t>
            </w:r>
          </w:p>
        </w:tc>
        <w:tc>
          <w:tcPr>
            <w:tcW w:w="1851" w:type="dxa"/>
          </w:tcPr>
          <w:p w14:paraId="41C26F97" w14:textId="77777777" w:rsidR="009563EF" w:rsidRPr="009B757D" w:rsidRDefault="009563EF" w:rsidP="00B7604E">
            <w:pPr>
              <w:rPr>
                <w:rFonts w:ascii="Arial" w:hAnsi="Arial" w:cs="Arial"/>
                <w:b/>
                <w:bCs/>
                <w:sz w:val="24"/>
                <w:szCs w:val="24"/>
              </w:rPr>
            </w:pPr>
            <w:r w:rsidRPr="009B757D">
              <w:rPr>
                <w:rFonts w:ascii="Arial" w:hAnsi="Arial" w:cs="Arial"/>
                <w:b/>
                <w:bCs/>
                <w:sz w:val="24"/>
                <w:szCs w:val="24"/>
              </w:rPr>
              <w:t xml:space="preserve">Strongly agree </w:t>
            </w:r>
          </w:p>
        </w:tc>
      </w:tr>
      <w:tr w:rsidR="009563EF" w:rsidRPr="009B757D" w14:paraId="257CA3A1" w14:textId="77777777" w:rsidTr="009563EF">
        <w:trPr>
          <w:trHeight w:val="452"/>
        </w:trPr>
        <w:tc>
          <w:tcPr>
            <w:tcW w:w="1873" w:type="dxa"/>
          </w:tcPr>
          <w:p w14:paraId="0BAE82DA" w14:textId="77777777" w:rsidR="009563EF" w:rsidRDefault="009563EF" w:rsidP="00B7604E">
            <w:pPr>
              <w:rPr>
                <w:rFonts w:ascii="Arial" w:hAnsi="Arial" w:cs="Arial"/>
                <w:sz w:val="24"/>
                <w:szCs w:val="24"/>
              </w:rPr>
            </w:pPr>
          </w:p>
          <w:p w14:paraId="61C0F2EB" w14:textId="77777777" w:rsidR="009563EF" w:rsidRPr="009B757D" w:rsidRDefault="009563EF" w:rsidP="00B7604E">
            <w:pPr>
              <w:rPr>
                <w:rFonts w:ascii="Arial" w:hAnsi="Arial" w:cs="Arial"/>
                <w:sz w:val="24"/>
                <w:szCs w:val="24"/>
              </w:rPr>
            </w:pPr>
          </w:p>
        </w:tc>
        <w:tc>
          <w:tcPr>
            <w:tcW w:w="1873" w:type="dxa"/>
          </w:tcPr>
          <w:p w14:paraId="42341DE7" w14:textId="77777777" w:rsidR="009563EF" w:rsidRPr="009B757D" w:rsidRDefault="009563EF" w:rsidP="00B7604E">
            <w:pPr>
              <w:rPr>
                <w:rFonts w:ascii="Arial" w:hAnsi="Arial" w:cs="Arial"/>
                <w:sz w:val="24"/>
                <w:szCs w:val="24"/>
              </w:rPr>
            </w:pPr>
          </w:p>
        </w:tc>
        <w:tc>
          <w:tcPr>
            <w:tcW w:w="1622" w:type="dxa"/>
          </w:tcPr>
          <w:p w14:paraId="646BFC69" w14:textId="77777777" w:rsidR="009563EF" w:rsidRPr="009B757D" w:rsidRDefault="009563EF" w:rsidP="00B7604E">
            <w:pPr>
              <w:rPr>
                <w:rFonts w:ascii="Arial" w:hAnsi="Arial" w:cs="Arial"/>
                <w:sz w:val="24"/>
                <w:szCs w:val="24"/>
              </w:rPr>
            </w:pPr>
          </w:p>
        </w:tc>
        <w:tc>
          <w:tcPr>
            <w:tcW w:w="1747" w:type="dxa"/>
          </w:tcPr>
          <w:p w14:paraId="1DBF2BA7" w14:textId="77777777" w:rsidR="009563EF" w:rsidRPr="009B757D" w:rsidRDefault="009563EF" w:rsidP="00B7604E">
            <w:pPr>
              <w:rPr>
                <w:rFonts w:ascii="Arial" w:hAnsi="Arial" w:cs="Arial"/>
                <w:sz w:val="24"/>
                <w:szCs w:val="24"/>
              </w:rPr>
            </w:pPr>
          </w:p>
        </w:tc>
        <w:tc>
          <w:tcPr>
            <w:tcW w:w="1851" w:type="dxa"/>
          </w:tcPr>
          <w:p w14:paraId="49FA6189" w14:textId="77777777" w:rsidR="009563EF" w:rsidRPr="009B757D" w:rsidRDefault="009563EF" w:rsidP="00B7604E">
            <w:pPr>
              <w:rPr>
                <w:rFonts w:ascii="Arial" w:hAnsi="Arial" w:cs="Arial"/>
                <w:sz w:val="24"/>
                <w:szCs w:val="24"/>
              </w:rPr>
            </w:pPr>
          </w:p>
        </w:tc>
      </w:tr>
    </w:tbl>
    <w:p w14:paraId="21D39825" w14:textId="6C988131" w:rsidR="00F01B88" w:rsidRDefault="00F01B88" w:rsidP="004D3C5A">
      <w:pPr>
        <w:pStyle w:val="ListParagraph"/>
        <w:spacing w:before="240"/>
        <w:jc w:val="both"/>
        <w:rPr>
          <w:rFonts w:ascii="Arial" w:hAnsi="Arial" w:cs="Arial"/>
          <w:sz w:val="24"/>
          <w:szCs w:val="24"/>
        </w:rPr>
      </w:pPr>
    </w:p>
    <w:p w14:paraId="31A11AEE" w14:textId="77777777" w:rsidR="00F01B88" w:rsidRDefault="00F01B88">
      <w:pPr>
        <w:rPr>
          <w:rFonts w:ascii="Arial" w:hAnsi="Arial" w:cs="Arial"/>
          <w:sz w:val="24"/>
          <w:szCs w:val="24"/>
        </w:rPr>
      </w:pPr>
      <w:r>
        <w:rPr>
          <w:rFonts w:ascii="Arial" w:hAnsi="Arial" w:cs="Arial"/>
          <w:sz w:val="24"/>
          <w:szCs w:val="24"/>
        </w:rPr>
        <w:br w:type="page"/>
      </w:r>
    </w:p>
    <w:p w14:paraId="5DF3C9FB" w14:textId="77777777" w:rsidR="00BB47DB" w:rsidRDefault="00BB47DB" w:rsidP="004D3C5A">
      <w:pPr>
        <w:pStyle w:val="ListParagraph"/>
        <w:spacing w:before="240"/>
        <w:jc w:val="both"/>
        <w:rPr>
          <w:rFonts w:ascii="Arial" w:hAnsi="Arial" w:cs="Arial"/>
          <w:sz w:val="24"/>
          <w:szCs w:val="24"/>
        </w:rPr>
      </w:pPr>
    </w:p>
    <w:p w14:paraId="00F5E54D" w14:textId="26B5A6FA" w:rsidR="00EB6D8C" w:rsidRPr="005A0FC2" w:rsidRDefault="009563EF" w:rsidP="00195371">
      <w:pPr>
        <w:pStyle w:val="ListParagraph"/>
        <w:numPr>
          <w:ilvl w:val="0"/>
          <w:numId w:val="4"/>
        </w:numPr>
        <w:spacing w:before="240"/>
        <w:jc w:val="both"/>
        <w:rPr>
          <w:rFonts w:ascii="Arial" w:hAnsi="Arial" w:cs="Arial"/>
          <w:sz w:val="24"/>
          <w:szCs w:val="24"/>
        </w:rPr>
      </w:pPr>
      <w:r w:rsidRPr="005A0FC2">
        <w:rPr>
          <w:rFonts w:ascii="Arial" w:hAnsi="Arial" w:cs="Arial"/>
          <w:sz w:val="24"/>
          <w:szCs w:val="24"/>
        </w:rPr>
        <w:t xml:space="preserve">Please use the space below to </w:t>
      </w:r>
      <w:r w:rsidR="00EB6D8C" w:rsidRPr="005A0FC2">
        <w:rPr>
          <w:rFonts w:ascii="Arial" w:hAnsi="Arial" w:cs="Arial"/>
          <w:sz w:val="24"/>
          <w:szCs w:val="24"/>
        </w:rPr>
        <w:t xml:space="preserve">discuss the </w:t>
      </w:r>
      <w:r w:rsidRPr="005A0FC2">
        <w:rPr>
          <w:rFonts w:ascii="Arial" w:hAnsi="Arial" w:cs="Arial"/>
          <w:sz w:val="24"/>
          <w:szCs w:val="24"/>
        </w:rPr>
        <w:t xml:space="preserve">reasons for your answers and indicate if you have </w:t>
      </w:r>
      <w:r w:rsidR="00EB6D8C" w:rsidRPr="005A0FC2">
        <w:rPr>
          <w:rFonts w:ascii="Arial" w:hAnsi="Arial" w:cs="Arial"/>
          <w:sz w:val="24"/>
          <w:szCs w:val="24"/>
        </w:rPr>
        <w:t xml:space="preserve">incurred any economic impacts from the TACs that have been set? </w:t>
      </w:r>
    </w:p>
    <w:tbl>
      <w:tblPr>
        <w:tblStyle w:val="TableGrid"/>
        <w:tblW w:w="0" w:type="auto"/>
        <w:tblLook w:val="04A0" w:firstRow="1" w:lastRow="0" w:firstColumn="1" w:lastColumn="0" w:noHBand="0" w:noVBand="1"/>
      </w:tblPr>
      <w:tblGrid>
        <w:gridCol w:w="9016"/>
      </w:tblGrid>
      <w:tr w:rsidR="009563EF" w14:paraId="483E0012" w14:textId="77777777" w:rsidTr="00B7604E">
        <w:tc>
          <w:tcPr>
            <w:tcW w:w="9016" w:type="dxa"/>
          </w:tcPr>
          <w:p w14:paraId="456EEAC7" w14:textId="77777777" w:rsidR="009563EF" w:rsidRDefault="009563EF" w:rsidP="00B7604E"/>
          <w:p w14:paraId="4B31A00C" w14:textId="77777777" w:rsidR="009563EF" w:rsidRDefault="009563EF" w:rsidP="00B7604E"/>
          <w:p w14:paraId="49D5B856" w14:textId="77777777" w:rsidR="009563EF" w:rsidRDefault="009563EF" w:rsidP="00B7604E"/>
          <w:p w14:paraId="270D9C20" w14:textId="77777777" w:rsidR="009563EF" w:rsidRDefault="009563EF" w:rsidP="00B7604E"/>
          <w:p w14:paraId="05288620" w14:textId="77777777" w:rsidR="009563EF" w:rsidRDefault="009563EF" w:rsidP="00B7604E"/>
          <w:p w14:paraId="7C24832E" w14:textId="77777777" w:rsidR="009563EF" w:rsidRDefault="009563EF" w:rsidP="00B7604E"/>
          <w:p w14:paraId="0C751A51" w14:textId="77777777" w:rsidR="00BB47DB" w:rsidRDefault="00BB47DB" w:rsidP="00B7604E"/>
          <w:p w14:paraId="41DD46E7" w14:textId="77777777" w:rsidR="00BB47DB" w:rsidRDefault="00BB47DB" w:rsidP="00B7604E"/>
          <w:p w14:paraId="66BBBA75" w14:textId="77777777" w:rsidR="00BB47DB" w:rsidRDefault="00BB47DB" w:rsidP="00B7604E"/>
          <w:p w14:paraId="0981BB8E" w14:textId="77777777" w:rsidR="00BB47DB" w:rsidRDefault="00BB47DB" w:rsidP="00B7604E"/>
          <w:p w14:paraId="080983CA" w14:textId="77777777" w:rsidR="00BB47DB" w:rsidRDefault="00BB47DB" w:rsidP="00B7604E"/>
          <w:p w14:paraId="6B530D67" w14:textId="77777777" w:rsidR="00BB47DB" w:rsidRDefault="00BB47DB" w:rsidP="00B7604E"/>
          <w:p w14:paraId="3D4427FE" w14:textId="77777777" w:rsidR="00BB47DB" w:rsidRDefault="00BB47DB" w:rsidP="00B7604E"/>
          <w:p w14:paraId="04F7DCE3" w14:textId="77777777" w:rsidR="00BB47DB" w:rsidRDefault="00BB47DB" w:rsidP="00B7604E"/>
          <w:p w14:paraId="25A87F50" w14:textId="77777777" w:rsidR="00BB47DB" w:rsidRDefault="00BB47DB" w:rsidP="00B7604E"/>
          <w:p w14:paraId="54087ECC" w14:textId="77777777" w:rsidR="00BB47DB" w:rsidRDefault="00BB47DB" w:rsidP="00B7604E"/>
          <w:p w14:paraId="2DF3433C" w14:textId="77777777" w:rsidR="00BB47DB" w:rsidRDefault="00BB47DB" w:rsidP="00B7604E"/>
          <w:p w14:paraId="6CC67EFC" w14:textId="77777777" w:rsidR="00BB47DB" w:rsidRDefault="00BB47DB" w:rsidP="00B7604E"/>
          <w:p w14:paraId="2C41F44D" w14:textId="77777777" w:rsidR="00BB47DB" w:rsidRDefault="00BB47DB" w:rsidP="00B7604E"/>
          <w:p w14:paraId="7B0E8EA6" w14:textId="77777777" w:rsidR="00BB47DB" w:rsidRDefault="00BB47DB" w:rsidP="00B7604E"/>
          <w:p w14:paraId="665E9D81" w14:textId="77777777" w:rsidR="00BB47DB" w:rsidRDefault="00BB47DB" w:rsidP="00B7604E"/>
          <w:p w14:paraId="21CCAEB5" w14:textId="77777777" w:rsidR="00BB47DB" w:rsidRDefault="00BB47DB" w:rsidP="00B7604E"/>
          <w:p w14:paraId="07486A64" w14:textId="77777777" w:rsidR="00BB47DB" w:rsidRDefault="00BB47DB" w:rsidP="00B7604E"/>
          <w:p w14:paraId="154FF094" w14:textId="77777777" w:rsidR="00BB47DB" w:rsidRDefault="00BB47DB" w:rsidP="00B7604E"/>
          <w:p w14:paraId="2814FD16" w14:textId="77777777" w:rsidR="009563EF" w:rsidRDefault="009563EF" w:rsidP="00B7604E"/>
        </w:tc>
      </w:tr>
    </w:tbl>
    <w:p w14:paraId="7A92D593" w14:textId="77777777" w:rsidR="00F01B88" w:rsidRDefault="00F01B88" w:rsidP="0071467A">
      <w:pPr>
        <w:rPr>
          <w:rFonts w:ascii="Arial" w:hAnsi="Arial" w:cs="Arial"/>
          <w:b/>
          <w:bCs/>
          <w:sz w:val="32"/>
          <w:szCs w:val="32"/>
        </w:rPr>
      </w:pPr>
    </w:p>
    <w:p w14:paraId="75D018BF" w14:textId="0C92E61E" w:rsidR="006C3383" w:rsidRPr="0071467A" w:rsidRDefault="006C3383" w:rsidP="0071467A">
      <w:pPr>
        <w:rPr>
          <w:rFonts w:ascii="Arial" w:hAnsi="Arial" w:cs="Arial"/>
          <w:b/>
          <w:bCs/>
          <w:sz w:val="32"/>
          <w:szCs w:val="32"/>
        </w:rPr>
      </w:pPr>
      <w:r w:rsidRPr="0071467A">
        <w:rPr>
          <w:rFonts w:ascii="Arial" w:hAnsi="Arial" w:cs="Arial"/>
          <w:b/>
          <w:bCs/>
          <w:sz w:val="32"/>
          <w:szCs w:val="32"/>
        </w:rPr>
        <w:t xml:space="preserve">Seal Closures </w:t>
      </w:r>
    </w:p>
    <w:p w14:paraId="3A1E88A6" w14:textId="5306F221" w:rsidR="006C3383" w:rsidRPr="00D26F3C" w:rsidRDefault="006C3383" w:rsidP="006C3383">
      <w:pPr>
        <w:jc w:val="both"/>
        <w:rPr>
          <w:rFonts w:ascii="Arial" w:hAnsi="Arial" w:cs="Arial"/>
          <w:sz w:val="24"/>
          <w:szCs w:val="24"/>
        </w:rPr>
      </w:pPr>
      <w:r w:rsidRPr="00D26F3C">
        <w:rPr>
          <w:rFonts w:ascii="Arial" w:hAnsi="Arial" w:cs="Arial"/>
          <w:sz w:val="24"/>
          <w:szCs w:val="24"/>
        </w:rPr>
        <w:t xml:space="preserve">Haul out sites identified </w:t>
      </w:r>
      <w:r>
        <w:rPr>
          <w:rFonts w:ascii="Arial" w:hAnsi="Arial" w:cs="Arial"/>
          <w:sz w:val="24"/>
          <w:szCs w:val="24"/>
        </w:rPr>
        <w:t xml:space="preserve">as high risk to </w:t>
      </w:r>
      <w:r w:rsidRPr="00D26F3C">
        <w:rPr>
          <w:rFonts w:ascii="Arial" w:hAnsi="Arial" w:cs="Arial"/>
          <w:sz w:val="24"/>
          <w:szCs w:val="24"/>
        </w:rPr>
        <w:t xml:space="preserve">the Wash Harbour seal population, as recommended by the SMRU, requires us </w:t>
      </w:r>
      <w:r w:rsidR="00BB47DB">
        <w:rPr>
          <w:rFonts w:ascii="Arial" w:hAnsi="Arial" w:cs="Arial"/>
          <w:sz w:val="24"/>
          <w:szCs w:val="24"/>
        </w:rPr>
        <w:t>to implement</w:t>
      </w:r>
      <w:r w:rsidRPr="00D26F3C">
        <w:rPr>
          <w:rFonts w:ascii="Arial" w:hAnsi="Arial" w:cs="Arial"/>
          <w:sz w:val="24"/>
          <w:szCs w:val="24"/>
        </w:rPr>
        <w:t xml:space="preserve"> mitigation measures </w:t>
      </w:r>
      <w:r w:rsidR="00BB47DB">
        <w:rPr>
          <w:rFonts w:ascii="Arial" w:hAnsi="Arial" w:cs="Arial"/>
          <w:sz w:val="24"/>
          <w:szCs w:val="24"/>
        </w:rPr>
        <w:t>to minimise risk of</w:t>
      </w:r>
      <w:r w:rsidRPr="00D26F3C">
        <w:rPr>
          <w:rFonts w:ascii="Arial" w:hAnsi="Arial" w:cs="Arial"/>
          <w:sz w:val="24"/>
          <w:szCs w:val="24"/>
        </w:rPr>
        <w:t xml:space="preserve"> visual disturbance.</w:t>
      </w:r>
    </w:p>
    <w:p w14:paraId="406D170E" w14:textId="41C81E8B" w:rsidR="006C3383" w:rsidRDefault="006C3383" w:rsidP="006C3383">
      <w:pPr>
        <w:jc w:val="both"/>
        <w:rPr>
          <w:rFonts w:ascii="Arial" w:hAnsi="Arial" w:cs="Arial"/>
          <w:sz w:val="24"/>
          <w:szCs w:val="24"/>
        </w:rPr>
      </w:pPr>
      <w:r w:rsidRPr="00D26F3C">
        <w:rPr>
          <w:rFonts w:ascii="Arial" w:hAnsi="Arial" w:cs="Arial"/>
          <w:sz w:val="24"/>
          <w:szCs w:val="24"/>
        </w:rPr>
        <w:t>During the sensitive pupping season when disturbance pressures are greatest, the area of the mussel beds that overlap with th</w:t>
      </w:r>
      <w:r>
        <w:rPr>
          <w:rFonts w:ascii="Arial" w:hAnsi="Arial" w:cs="Arial"/>
          <w:sz w:val="24"/>
          <w:szCs w:val="24"/>
        </w:rPr>
        <w:t>ese</w:t>
      </w:r>
      <w:r w:rsidRPr="00D26F3C">
        <w:rPr>
          <w:rFonts w:ascii="Arial" w:hAnsi="Arial" w:cs="Arial"/>
          <w:sz w:val="24"/>
          <w:szCs w:val="24"/>
        </w:rPr>
        <w:t xml:space="preserve"> haul-out site</w:t>
      </w:r>
      <w:r>
        <w:rPr>
          <w:rFonts w:ascii="Arial" w:hAnsi="Arial" w:cs="Arial"/>
          <w:sz w:val="24"/>
          <w:szCs w:val="24"/>
        </w:rPr>
        <w:t>s</w:t>
      </w:r>
      <w:r w:rsidR="00BB2896">
        <w:rPr>
          <w:rFonts w:ascii="Arial" w:hAnsi="Arial" w:cs="Arial"/>
          <w:sz w:val="24"/>
          <w:szCs w:val="24"/>
        </w:rPr>
        <w:t xml:space="preserve"> are </w:t>
      </w:r>
      <w:r w:rsidR="00BB2896" w:rsidRPr="00D26F3C">
        <w:rPr>
          <w:rFonts w:ascii="Arial" w:hAnsi="Arial" w:cs="Arial"/>
          <w:sz w:val="24"/>
          <w:szCs w:val="24"/>
        </w:rPr>
        <w:t>North Mare tail and South Mare Tail</w:t>
      </w:r>
      <w:r w:rsidR="00BB2896">
        <w:rPr>
          <w:rFonts w:ascii="Arial" w:hAnsi="Arial" w:cs="Arial"/>
          <w:sz w:val="24"/>
          <w:szCs w:val="24"/>
        </w:rPr>
        <w:t xml:space="preserve"> mussel beds these areas</w:t>
      </w:r>
      <w:r w:rsidRPr="00D26F3C">
        <w:rPr>
          <w:rFonts w:ascii="Arial" w:hAnsi="Arial" w:cs="Arial"/>
          <w:sz w:val="24"/>
          <w:szCs w:val="24"/>
        </w:rPr>
        <w:t xml:space="preserve">, including </w:t>
      </w:r>
      <w:r>
        <w:rPr>
          <w:rFonts w:ascii="Arial" w:hAnsi="Arial" w:cs="Arial"/>
          <w:sz w:val="24"/>
          <w:szCs w:val="24"/>
        </w:rPr>
        <w:t>a</w:t>
      </w:r>
      <w:r w:rsidRPr="00D26F3C">
        <w:rPr>
          <w:rFonts w:ascii="Arial" w:hAnsi="Arial" w:cs="Arial"/>
          <w:sz w:val="24"/>
          <w:szCs w:val="24"/>
        </w:rPr>
        <w:t xml:space="preserve"> 100m buffer zone, </w:t>
      </w:r>
      <w:r w:rsidR="00BB2896">
        <w:rPr>
          <w:rFonts w:ascii="Arial" w:hAnsi="Arial" w:cs="Arial"/>
          <w:sz w:val="24"/>
          <w:szCs w:val="24"/>
        </w:rPr>
        <w:t xml:space="preserve">were </w:t>
      </w:r>
      <w:r w:rsidRPr="00D26F3C">
        <w:rPr>
          <w:rFonts w:ascii="Arial" w:hAnsi="Arial" w:cs="Arial"/>
          <w:sz w:val="24"/>
          <w:szCs w:val="24"/>
        </w:rPr>
        <w:t>closed</w:t>
      </w:r>
      <w:r>
        <w:rPr>
          <w:rFonts w:ascii="Arial" w:hAnsi="Arial" w:cs="Arial"/>
          <w:sz w:val="24"/>
          <w:szCs w:val="24"/>
        </w:rPr>
        <w:t xml:space="preserve"> to the hand work fishery</w:t>
      </w:r>
      <w:r w:rsidR="00BB2896">
        <w:rPr>
          <w:rFonts w:ascii="Arial" w:hAnsi="Arial" w:cs="Arial"/>
          <w:sz w:val="24"/>
          <w:szCs w:val="24"/>
        </w:rPr>
        <w:t xml:space="preserve"> until the </w:t>
      </w:r>
      <w:r w:rsidRPr="00D26F3C">
        <w:rPr>
          <w:rFonts w:ascii="Arial" w:hAnsi="Arial" w:cs="Arial"/>
          <w:sz w:val="24"/>
          <w:szCs w:val="24"/>
        </w:rPr>
        <w:t>31 August 2026</w:t>
      </w:r>
      <w:r w:rsidR="00EB6D8C">
        <w:rPr>
          <w:rFonts w:ascii="Arial" w:hAnsi="Arial" w:cs="Arial"/>
          <w:sz w:val="24"/>
          <w:szCs w:val="24"/>
        </w:rPr>
        <w:t>.</w:t>
      </w:r>
    </w:p>
    <w:p w14:paraId="341A4A41" w14:textId="25AC1CE2" w:rsidR="006C3383" w:rsidRPr="005A0FC2" w:rsidRDefault="006C3383" w:rsidP="005A0FC2">
      <w:pPr>
        <w:pStyle w:val="ListParagraph"/>
        <w:numPr>
          <w:ilvl w:val="0"/>
          <w:numId w:val="4"/>
        </w:numPr>
        <w:jc w:val="both"/>
        <w:rPr>
          <w:rFonts w:ascii="Arial" w:hAnsi="Arial" w:cs="Arial"/>
          <w:sz w:val="24"/>
          <w:szCs w:val="24"/>
        </w:rPr>
      </w:pPr>
      <w:r w:rsidRPr="005A0FC2">
        <w:rPr>
          <w:rFonts w:ascii="Arial" w:hAnsi="Arial" w:cs="Arial"/>
          <w:sz w:val="24"/>
          <w:szCs w:val="24"/>
        </w:rPr>
        <w:t>To what extent do you agree with the seal closures (</w:t>
      </w:r>
      <w:r w:rsidR="00BB2896" w:rsidRPr="005A0FC2">
        <w:rPr>
          <w:rFonts w:ascii="Arial" w:hAnsi="Arial" w:cs="Arial"/>
          <w:sz w:val="24"/>
          <w:szCs w:val="24"/>
        </w:rPr>
        <w:t>pleas</w:t>
      </w:r>
      <w:r w:rsidR="009563EF" w:rsidRPr="005A0FC2">
        <w:rPr>
          <w:rFonts w:ascii="Arial" w:hAnsi="Arial" w:cs="Arial"/>
          <w:sz w:val="24"/>
          <w:szCs w:val="24"/>
        </w:rPr>
        <w:t>e</w:t>
      </w:r>
      <w:r w:rsidR="00BB2896" w:rsidRPr="005A0FC2">
        <w:rPr>
          <w:rFonts w:ascii="Arial" w:hAnsi="Arial" w:cs="Arial"/>
          <w:sz w:val="24"/>
          <w:szCs w:val="24"/>
        </w:rPr>
        <w:t xml:space="preserve"> tick</w:t>
      </w:r>
      <w:r w:rsidRPr="005A0FC2">
        <w:rPr>
          <w:rFonts w:ascii="Arial" w:hAnsi="Arial" w:cs="Arial"/>
          <w:sz w:val="24"/>
          <w:szCs w:val="24"/>
        </w:rPr>
        <w:t>)</w:t>
      </w:r>
    </w:p>
    <w:tbl>
      <w:tblPr>
        <w:tblStyle w:val="TableGrid"/>
        <w:tblW w:w="9067" w:type="dxa"/>
        <w:tblLook w:val="04A0" w:firstRow="1" w:lastRow="0" w:firstColumn="1" w:lastColumn="0" w:noHBand="0" w:noVBand="1"/>
      </w:tblPr>
      <w:tblGrid>
        <w:gridCol w:w="1813"/>
        <w:gridCol w:w="1813"/>
        <w:gridCol w:w="1814"/>
        <w:gridCol w:w="1813"/>
        <w:gridCol w:w="1814"/>
      </w:tblGrid>
      <w:tr w:rsidR="006C3383" w:rsidRPr="009B757D" w14:paraId="6ADD6CD2" w14:textId="77777777" w:rsidTr="00B7604E">
        <w:tc>
          <w:tcPr>
            <w:tcW w:w="1813" w:type="dxa"/>
          </w:tcPr>
          <w:p w14:paraId="6F9F751B" w14:textId="77777777" w:rsidR="006C3383" w:rsidRPr="009B757D" w:rsidRDefault="006C3383" w:rsidP="00B7604E">
            <w:pPr>
              <w:rPr>
                <w:rFonts w:ascii="Arial" w:hAnsi="Arial" w:cs="Arial"/>
                <w:b/>
                <w:bCs/>
                <w:sz w:val="24"/>
                <w:szCs w:val="24"/>
              </w:rPr>
            </w:pPr>
            <w:r w:rsidRPr="009B757D">
              <w:rPr>
                <w:rFonts w:ascii="Arial" w:hAnsi="Arial" w:cs="Arial"/>
                <w:b/>
                <w:bCs/>
                <w:sz w:val="24"/>
                <w:szCs w:val="24"/>
              </w:rPr>
              <w:t>Strongly disagree</w:t>
            </w:r>
          </w:p>
        </w:tc>
        <w:tc>
          <w:tcPr>
            <w:tcW w:w="1813" w:type="dxa"/>
          </w:tcPr>
          <w:p w14:paraId="535C7050" w14:textId="77777777" w:rsidR="006C3383" w:rsidRPr="009B757D" w:rsidRDefault="006C3383" w:rsidP="00B7604E">
            <w:pPr>
              <w:rPr>
                <w:rFonts w:ascii="Arial" w:hAnsi="Arial" w:cs="Arial"/>
                <w:b/>
                <w:bCs/>
                <w:sz w:val="24"/>
                <w:szCs w:val="24"/>
              </w:rPr>
            </w:pPr>
            <w:r>
              <w:rPr>
                <w:rFonts w:ascii="Arial" w:hAnsi="Arial" w:cs="Arial"/>
                <w:b/>
                <w:bCs/>
                <w:sz w:val="24"/>
                <w:szCs w:val="24"/>
              </w:rPr>
              <w:t>Somewhat</w:t>
            </w:r>
            <w:r w:rsidRPr="009B757D">
              <w:rPr>
                <w:rFonts w:ascii="Arial" w:hAnsi="Arial" w:cs="Arial"/>
                <w:b/>
                <w:bCs/>
                <w:sz w:val="24"/>
                <w:szCs w:val="24"/>
              </w:rPr>
              <w:t xml:space="preserve"> disagree</w:t>
            </w:r>
          </w:p>
        </w:tc>
        <w:tc>
          <w:tcPr>
            <w:tcW w:w="1814" w:type="dxa"/>
          </w:tcPr>
          <w:p w14:paraId="1C4D8F4C" w14:textId="77777777" w:rsidR="006C3383" w:rsidRPr="009B757D" w:rsidRDefault="006C3383" w:rsidP="00B7604E">
            <w:pPr>
              <w:rPr>
                <w:rFonts w:ascii="Arial" w:hAnsi="Arial" w:cs="Arial"/>
                <w:b/>
                <w:bCs/>
                <w:sz w:val="24"/>
                <w:szCs w:val="24"/>
              </w:rPr>
            </w:pPr>
            <w:r w:rsidRPr="009B757D">
              <w:rPr>
                <w:rFonts w:ascii="Arial" w:hAnsi="Arial" w:cs="Arial"/>
                <w:b/>
                <w:bCs/>
                <w:sz w:val="24"/>
                <w:szCs w:val="24"/>
              </w:rPr>
              <w:t xml:space="preserve">Neutral </w:t>
            </w:r>
          </w:p>
        </w:tc>
        <w:tc>
          <w:tcPr>
            <w:tcW w:w="1813" w:type="dxa"/>
          </w:tcPr>
          <w:p w14:paraId="667F0F1A" w14:textId="77777777" w:rsidR="006C3383" w:rsidRPr="009B757D" w:rsidRDefault="006C3383" w:rsidP="00B7604E">
            <w:pPr>
              <w:rPr>
                <w:rFonts w:ascii="Arial" w:hAnsi="Arial" w:cs="Arial"/>
                <w:b/>
                <w:bCs/>
                <w:sz w:val="24"/>
                <w:szCs w:val="24"/>
              </w:rPr>
            </w:pPr>
            <w:r>
              <w:rPr>
                <w:rFonts w:ascii="Arial" w:hAnsi="Arial" w:cs="Arial"/>
                <w:b/>
                <w:bCs/>
                <w:sz w:val="24"/>
                <w:szCs w:val="24"/>
              </w:rPr>
              <w:t>Somewhat</w:t>
            </w:r>
            <w:r w:rsidRPr="009B757D">
              <w:rPr>
                <w:rFonts w:ascii="Arial" w:hAnsi="Arial" w:cs="Arial"/>
                <w:b/>
                <w:bCs/>
                <w:sz w:val="24"/>
                <w:szCs w:val="24"/>
              </w:rPr>
              <w:t xml:space="preserve"> agree </w:t>
            </w:r>
          </w:p>
        </w:tc>
        <w:tc>
          <w:tcPr>
            <w:tcW w:w="1814" w:type="dxa"/>
          </w:tcPr>
          <w:p w14:paraId="33735700" w14:textId="77777777" w:rsidR="006C3383" w:rsidRPr="009B757D" w:rsidRDefault="006C3383" w:rsidP="00B7604E">
            <w:pPr>
              <w:rPr>
                <w:rFonts w:ascii="Arial" w:hAnsi="Arial" w:cs="Arial"/>
                <w:b/>
                <w:bCs/>
                <w:sz w:val="24"/>
                <w:szCs w:val="24"/>
              </w:rPr>
            </w:pPr>
            <w:r w:rsidRPr="009B757D">
              <w:rPr>
                <w:rFonts w:ascii="Arial" w:hAnsi="Arial" w:cs="Arial"/>
                <w:b/>
                <w:bCs/>
                <w:sz w:val="24"/>
                <w:szCs w:val="24"/>
              </w:rPr>
              <w:t xml:space="preserve">Strongly agree </w:t>
            </w:r>
          </w:p>
        </w:tc>
      </w:tr>
      <w:tr w:rsidR="006C3383" w:rsidRPr="009B757D" w14:paraId="26C88212" w14:textId="77777777" w:rsidTr="00B7604E">
        <w:tc>
          <w:tcPr>
            <w:tcW w:w="1813" w:type="dxa"/>
          </w:tcPr>
          <w:p w14:paraId="4BA49B9D" w14:textId="77777777" w:rsidR="006C3383" w:rsidRDefault="006C3383" w:rsidP="00B7604E">
            <w:pPr>
              <w:rPr>
                <w:rFonts w:ascii="Arial" w:hAnsi="Arial" w:cs="Arial"/>
                <w:sz w:val="24"/>
                <w:szCs w:val="24"/>
              </w:rPr>
            </w:pPr>
          </w:p>
          <w:p w14:paraId="04F2C276" w14:textId="77777777" w:rsidR="006C3383" w:rsidRPr="009B757D" w:rsidRDefault="006C3383" w:rsidP="00B7604E">
            <w:pPr>
              <w:rPr>
                <w:rFonts w:ascii="Arial" w:hAnsi="Arial" w:cs="Arial"/>
                <w:sz w:val="24"/>
                <w:szCs w:val="24"/>
              </w:rPr>
            </w:pPr>
          </w:p>
        </w:tc>
        <w:tc>
          <w:tcPr>
            <w:tcW w:w="1813" w:type="dxa"/>
          </w:tcPr>
          <w:p w14:paraId="701AD5F9" w14:textId="77777777" w:rsidR="006C3383" w:rsidRPr="009B757D" w:rsidRDefault="006C3383" w:rsidP="00B7604E">
            <w:pPr>
              <w:rPr>
                <w:rFonts w:ascii="Arial" w:hAnsi="Arial" w:cs="Arial"/>
                <w:sz w:val="24"/>
                <w:szCs w:val="24"/>
              </w:rPr>
            </w:pPr>
          </w:p>
        </w:tc>
        <w:tc>
          <w:tcPr>
            <w:tcW w:w="1814" w:type="dxa"/>
          </w:tcPr>
          <w:p w14:paraId="508F98A2" w14:textId="77777777" w:rsidR="006C3383" w:rsidRPr="009B757D" w:rsidRDefault="006C3383" w:rsidP="00B7604E">
            <w:pPr>
              <w:rPr>
                <w:rFonts w:ascii="Arial" w:hAnsi="Arial" w:cs="Arial"/>
                <w:sz w:val="24"/>
                <w:szCs w:val="24"/>
              </w:rPr>
            </w:pPr>
          </w:p>
        </w:tc>
        <w:tc>
          <w:tcPr>
            <w:tcW w:w="1813" w:type="dxa"/>
          </w:tcPr>
          <w:p w14:paraId="2FDF5D56" w14:textId="77777777" w:rsidR="006C3383" w:rsidRPr="009B757D" w:rsidRDefault="006C3383" w:rsidP="00B7604E">
            <w:pPr>
              <w:rPr>
                <w:rFonts w:ascii="Arial" w:hAnsi="Arial" w:cs="Arial"/>
                <w:sz w:val="24"/>
                <w:szCs w:val="24"/>
              </w:rPr>
            </w:pPr>
          </w:p>
        </w:tc>
        <w:tc>
          <w:tcPr>
            <w:tcW w:w="1814" w:type="dxa"/>
          </w:tcPr>
          <w:p w14:paraId="270C87F5" w14:textId="77777777" w:rsidR="006C3383" w:rsidRPr="009B757D" w:rsidRDefault="006C3383" w:rsidP="00B7604E">
            <w:pPr>
              <w:rPr>
                <w:rFonts w:ascii="Arial" w:hAnsi="Arial" w:cs="Arial"/>
                <w:sz w:val="24"/>
                <w:szCs w:val="24"/>
              </w:rPr>
            </w:pPr>
          </w:p>
        </w:tc>
      </w:tr>
    </w:tbl>
    <w:p w14:paraId="35110168" w14:textId="77777777" w:rsidR="00BB2896" w:rsidRPr="00BB2896" w:rsidRDefault="00BB2896">
      <w:pPr>
        <w:rPr>
          <w:rFonts w:ascii="Arial" w:hAnsi="Arial" w:cs="Arial"/>
          <w:sz w:val="24"/>
          <w:szCs w:val="24"/>
        </w:rPr>
      </w:pPr>
    </w:p>
    <w:p w14:paraId="23240E4F" w14:textId="4F57A8A1" w:rsidR="00195371" w:rsidRDefault="00195371" w:rsidP="00195371">
      <w:pPr>
        <w:pStyle w:val="ListParagraph"/>
        <w:numPr>
          <w:ilvl w:val="0"/>
          <w:numId w:val="4"/>
        </w:numPr>
        <w:rPr>
          <w:rFonts w:ascii="Arial" w:hAnsi="Arial" w:cs="Arial"/>
          <w:sz w:val="24"/>
          <w:szCs w:val="24"/>
        </w:rPr>
      </w:pPr>
      <w:r w:rsidRPr="00195371">
        <w:rPr>
          <w:rFonts w:ascii="Arial" w:hAnsi="Arial" w:cs="Arial"/>
          <w:sz w:val="24"/>
          <w:szCs w:val="24"/>
        </w:rPr>
        <w:lastRenderedPageBreak/>
        <w:t>Please use the space below to explain your answer</w:t>
      </w:r>
      <w:r>
        <w:rPr>
          <w:rFonts w:ascii="Arial" w:hAnsi="Arial" w:cs="Arial"/>
          <w:sz w:val="24"/>
          <w:szCs w:val="24"/>
        </w:rPr>
        <w:t xml:space="preserve">, please </w:t>
      </w:r>
      <w:r w:rsidRPr="00195371">
        <w:rPr>
          <w:rFonts w:ascii="Arial" w:hAnsi="Arial" w:cs="Arial"/>
          <w:sz w:val="24"/>
          <w:szCs w:val="24"/>
        </w:rPr>
        <w:t>indicate whether the closure affected your fishing activities and describe any economic impacts it may have had on your fishing operations.</w:t>
      </w:r>
    </w:p>
    <w:p w14:paraId="3A8B8762" w14:textId="77777777" w:rsidR="00F01B88" w:rsidRPr="00F01B88" w:rsidRDefault="00F01B88" w:rsidP="00F01B88">
      <w:pPr>
        <w:rPr>
          <w:rFonts w:ascii="Arial" w:hAnsi="Arial" w:cs="Arial"/>
          <w:sz w:val="24"/>
          <w:szCs w:val="24"/>
        </w:rPr>
      </w:pPr>
    </w:p>
    <w:tbl>
      <w:tblPr>
        <w:tblStyle w:val="TableGrid"/>
        <w:tblW w:w="9067" w:type="dxa"/>
        <w:tblLook w:val="04A0" w:firstRow="1" w:lastRow="0" w:firstColumn="1" w:lastColumn="0" w:noHBand="0" w:noVBand="1"/>
      </w:tblPr>
      <w:tblGrid>
        <w:gridCol w:w="9067"/>
      </w:tblGrid>
      <w:tr w:rsidR="006C3383" w:rsidRPr="0075492B" w14:paraId="5F518A8E" w14:textId="77777777" w:rsidTr="00B7604E">
        <w:tc>
          <w:tcPr>
            <w:tcW w:w="9067" w:type="dxa"/>
          </w:tcPr>
          <w:p w14:paraId="3748E802" w14:textId="77777777" w:rsidR="009563EF" w:rsidRDefault="009563EF" w:rsidP="00B7604E">
            <w:pPr>
              <w:rPr>
                <w:rFonts w:ascii="Arial" w:hAnsi="Arial" w:cs="Arial"/>
                <w:sz w:val="24"/>
                <w:szCs w:val="24"/>
              </w:rPr>
            </w:pPr>
          </w:p>
          <w:p w14:paraId="3FB0EAFA" w14:textId="77777777" w:rsidR="006C3383" w:rsidRDefault="006C3383" w:rsidP="00B7604E">
            <w:pPr>
              <w:rPr>
                <w:rFonts w:ascii="Arial" w:hAnsi="Arial" w:cs="Arial"/>
                <w:sz w:val="24"/>
                <w:szCs w:val="24"/>
              </w:rPr>
            </w:pPr>
          </w:p>
          <w:p w14:paraId="01335E0D" w14:textId="77777777" w:rsidR="006C3383" w:rsidRDefault="006C3383" w:rsidP="00B7604E">
            <w:pPr>
              <w:rPr>
                <w:rFonts w:ascii="Arial" w:hAnsi="Arial" w:cs="Arial"/>
                <w:sz w:val="24"/>
                <w:szCs w:val="24"/>
              </w:rPr>
            </w:pPr>
          </w:p>
          <w:p w14:paraId="2AABDB69" w14:textId="77777777" w:rsidR="006C3383" w:rsidRDefault="006C3383" w:rsidP="00B7604E">
            <w:pPr>
              <w:rPr>
                <w:rFonts w:ascii="Arial" w:hAnsi="Arial" w:cs="Arial"/>
                <w:sz w:val="24"/>
                <w:szCs w:val="24"/>
              </w:rPr>
            </w:pPr>
          </w:p>
          <w:p w14:paraId="1E0D17F3" w14:textId="77777777" w:rsidR="006C3383" w:rsidRDefault="006C3383" w:rsidP="00B7604E">
            <w:pPr>
              <w:rPr>
                <w:rFonts w:ascii="Arial" w:hAnsi="Arial" w:cs="Arial"/>
                <w:sz w:val="24"/>
                <w:szCs w:val="24"/>
              </w:rPr>
            </w:pPr>
          </w:p>
          <w:p w14:paraId="775C8B38" w14:textId="77777777" w:rsidR="006C3383" w:rsidRDefault="006C3383" w:rsidP="00B7604E">
            <w:pPr>
              <w:rPr>
                <w:rFonts w:ascii="Arial" w:hAnsi="Arial" w:cs="Arial"/>
                <w:sz w:val="24"/>
                <w:szCs w:val="24"/>
              </w:rPr>
            </w:pPr>
          </w:p>
          <w:p w14:paraId="3455E5E8" w14:textId="77777777" w:rsidR="006C3383" w:rsidRDefault="006C3383" w:rsidP="00B7604E">
            <w:pPr>
              <w:rPr>
                <w:rFonts w:ascii="Arial" w:hAnsi="Arial" w:cs="Arial"/>
                <w:sz w:val="24"/>
                <w:szCs w:val="24"/>
              </w:rPr>
            </w:pPr>
          </w:p>
          <w:p w14:paraId="5E61CF91" w14:textId="77777777" w:rsidR="006C3383" w:rsidRDefault="006C3383" w:rsidP="00B7604E">
            <w:pPr>
              <w:rPr>
                <w:rFonts w:ascii="Arial" w:hAnsi="Arial" w:cs="Arial"/>
                <w:sz w:val="24"/>
                <w:szCs w:val="24"/>
              </w:rPr>
            </w:pPr>
          </w:p>
          <w:p w14:paraId="24AE4CE9" w14:textId="77777777" w:rsidR="00195371" w:rsidRDefault="00195371" w:rsidP="00B7604E">
            <w:pPr>
              <w:rPr>
                <w:rFonts w:ascii="Arial" w:hAnsi="Arial" w:cs="Arial"/>
                <w:sz w:val="24"/>
                <w:szCs w:val="24"/>
              </w:rPr>
            </w:pPr>
          </w:p>
          <w:p w14:paraId="3FD53A3F" w14:textId="77777777" w:rsidR="00195371" w:rsidRDefault="00195371" w:rsidP="00B7604E">
            <w:pPr>
              <w:rPr>
                <w:rFonts w:ascii="Arial" w:hAnsi="Arial" w:cs="Arial"/>
                <w:sz w:val="24"/>
                <w:szCs w:val="24"/>
              </w:rPr>
            </w:pPr>
          </w:p>
          <w:p w14:paraId="12ADAF68" w14:textId="77777777" w:rsidR="00195371" w:rsidRDefault="00195371" w:rsidP="00B7604E">
            <w:pPr>
              <w:rPr>
                <w:rFonts w:ascii="Arial" w:hAnsi="Arial" w:cs="Arial"/>
                <w:sz w:val="24"/>
                <w:szCs w:val="24"/>
              </w:rPr>
            </w:pPr>
          </w:p>
          <w:p w14:paraId="1F9EC0CD" w14:textId="77777777" w:rsidR="00195371" w:rsidRDefault="00195371" w:rsidP="00B7604E">
            <w:pPr>
              <w:rPr>
                <w:rFonts w:ascii="Arial" w:hAnsi="Arial" w:cs="Arial"/>
                <w:sz w:val="24"/>
                <w:szCs w:val="24"/>
              </w:rPr>
            </w:pPr>
          </w:p>
          <w:p w14:paraId="3748AC65" w14:textId="77777777" w:rsidR="00195371" w:rsidRDefault="00195371" w:rsidP="00B7604E">
            <w:pPr>
              <w:rPr>
                <w:rFonts w:ascii="Arial" w:hAnsi="Arial" w:cs="Arial"/>
                <w:sz w:val="24"/>
                <w:szCs w:val="24"/>
              </w:rPr>
            </w:pPr>
          </w:p>
          <w:p w14:paraId="7AD0B857" w14:textId="77777777" w:rsidR="00195371" w:rsidRDefault="00195371" w:rsidP="00B7604E">
            <w:pPr>
              <w:rPr>
                <w:rFonts w:ascii="Arial" w:hAnsi="Arial" w:cs="Arial"/>
                <w:sz w:val="24"/>
                <w:szCs w:val="24"/>
              </w:rPr>
            </w:pPr>
          </w:p>
          <w:p w14:paraId="1C4E2F5E" w14:textId="77777777" w:rsidR="00195371" w:rsidRDefault="00195371" w:rsidP="00B7604E">
            <w:pPr>
              <w:rPr>
                <w:rFonts w:ascii="Arial" w:hAnsi="Arial" w:cs="Arial"/>
                <w:sz w:val="24"/>
                <w:szCs w:val="24"/>
              </w:rPr>
            </w:pPr>
          </w:p>
          <w:p w14:paraId="70785B8B" w14:textId="77777777" w:rsidR="00195371" w:rsidRDefault="00195371" w:rsidP="00B7604E">
            <w:pPr>
              <w:rPr>
                <w:rFonts w:ascii="Arial" w:hAnsi="Arial" w:cs="Arial"/>
                <w:sz w:val="24"/>
                <w:szCs w:val="24"/>
              </w:rPr>
            </w:pPr>
          </w:p>
          <w:p w14:paraId="0B3354CB" w14:textId="77777777" w:rsidR="00195371" w:rsidRDefault="00195371" w:rsidP="00B7604E">
            <w:pPr>
              <w:rPr>
                <w:rFonts w:ascii="Arial" w:hAnsi="Arial" w:cs="Arial"/>
                <w:sz w:val="24"/>
                <w:szCs w:val="24"/>
              </w:rPr>
            </w:pPr>
          </w:p>
          <w:p w14:paraId="3EC9DAF0" w14:textId="77777777" w:rsidR="00195371" w:rsidRDefault="00195371" w:rsidP="00B7604E">
            <w:pPr>
              <w:rPr>
                <w:rFonts w:ascii="Arial" w:hAnsi="Arial" w:cs="Arial"/>
                <w:sz w:val="24"/>
                <w:szCs w:val="24"/>
              </w:rPr>
            </w:pPr>
          </w:p>
          <w:p w14:paraId="316F2A0A" w14:textId="77777777" w:rsidR="00195371" w:rsidRDefault="00195371" w:rsidP="00B7604E">
            <w:pPr>
              <w:rPr>
                <w:rFonts w:ascii="Arial" w:hAnsi="Arial" w:cs="Arial"/>
                <w:sz w:val="24"/>
                <w:szCs w:val="24"/>
              </w:rPr>
            </w:pPr>
          </w:p>
          <w:p w14:paraId="44B65217" w14:textId="77777777" w:rsidR="00195371" w:rsidRDefault="00195371" w:rsidP="00B7604E">
            <w:pPr>
              <w:rPr>
                <w:rFonts w:ascii="Arial" w:hAnsi="Arial" w:cs="Arial"/>
                <w:sz w:val="24"/>
                <w:szCs w:val="24"/>
              </w:rPr>
            </w:pPr>
          </w:p>
          <w:p w14:paraId="1956D28D" w14:textId="77777777" w:rsidR="00195371" w:rsidRDefault="00195371" w:rsidP="00B7604E">
            <w:pPr>
              <w:rPr>
                <w:rFonts w:ascii="Arial" w:hAnsi="Arial" w:cs="Arial"/>
                <w:sz w:val="24"/>
                <w:szCs w:val="24"/>
              </w:rPr>
            </w:pPr>
          </w:p>
          <w:p w14:paraId="29F8D55D" w14:textId="77777777" w:rsidR="00195371" w:rsidRDefault="00195371" w:rsidP="00B7604E">
            <w:pPr>
              <w:rPr>
                <w:rFonts w:ascii="Arial" w:hAnsi="Arial" w:cs="Arial"/>
                <w:sz w:val="24"/>
                <w:szCs w:val="24"/>
              </w:rPr>
            </w:pPr>
          </w:p>
          <w:p w14:paraId="7E1A5E8D" w14:textId="77777777" w:rsidR="00195371" w:rsidRDefault="00195371" w:rsidP="00B7604E">
            <w:pPr>
              <w:rPr>
                <w:rFonts w:ascii="Arial" w:hAnsi="Arial" w:cs="Arial"/>
                <w:sz w:val="24"/>
                <w:szCs w:val="24"/>
              </w:rPr>
            </w:pPr>
          </w:p>
          <w:p w14:paraId="208EF449" w14:textId="77777777" w:rsidR="00195371" w:rsidRDefault="00195371" w:rsidP="00B7604E">
            <w:pPr>
              <w:rPr>
                <w:rFonts w:ascii="Arial" w:hAnsi="Arial" w:cs="Arial"/>
                <w:sz w:val="24"/>
                <w:szCs w:val="24"/>
              </w:rPr>
            </w:pPr>
          </w:p>
          <w:p w14:paraId="1CBE6367" w14:textId="77777777" w:rsidR="00195371" w:rsidRDefault="00195371" w:rsidP="00B7604E">
            <w:pPr>
              <w:rPr>
                <w:rFonts w:ascii="Arial" w:hAnsi="Arial" w:cs="Arial"/>
                <w:sz w:val="24"/>
                <w:szCs w:val="24"/>
              </w:rPr>
            </w:pPr>
          </w:p>
          <w:p w14:paraId="237B6486" w14:textId="77777777" w:rsidR="00195371" w:rsidRDefault="00195371" w:rsidP="00B7604E">
            <w:pPr>
              <w:rPr>
                <w:rFonts w:ascii="Arial" w:hAnsi="Arial" w:cs="Arial"/>
                <w:sz w:val="24"/>
                <w:szCs w:val="24"/>
              </w:rPr>
            </w:pPr>
          </w:p>
          <w:p w14:paraId="6964E928" w14:textId="77777777" w:rsidR="006C3383" w:rsidRPr="0075492B" w:rsidRDefault="006C3383" w:rsidP="00B7604E">
            <w:pPr>
              <w:rPr>
                <w:rFonts w:ascii="Arial" w:hAnsi="Arial" w:cs="Arial"/>
                <w:sz w:val="24"/>
                <w:szCs w:val="24"/>
              </w:rPr>
            </w:pPr>
          </w:p>
        </w:tc>
      </w:tr>
    </w:tbl>
    <w:p w14:paraId="3A145C1D" w14:textId="77777777" w:rsidR="006C3383" w:rsidRDefault="006C3383" w:rsidP="006C3383"/>
    <w:p w14:paraId="4B570ADB" w14:textId="70ECF92F" w:rsidR="00BB2896" w:rsidRPr="009563EF" w:rsidRDefault="00BB2896" w:rsidP="009563EF">
      <w:pPr>
        <w:rPr>
          <w:rFonts w:ascii="Arial" w:hAnsi="Arial" w:cs="Arial"/>
          <w:b/>
          <w:bCs/>
          <w:sz w:val="28"/>
          <w:szCs w:val="28"/>
        </w:rPr>
      </w:pPr>
      <w:r w:rsidRPr="009563EF">
        <w:rPr>
          <w:rFonts w:ascii="Arial" w:hAnsi="Arial" w:cs="Arial"/>
          <w:b/>
          <w:bCs/>
          <w:sz w:val="28"/>
          <w:szCs w:val="28"/>
        </w:rPr>
        <w:t>Vessel Monitoring Systems</w:t>
      </w:r>
    </w:p>
    <w:p w14:paraId="51BAB3D6" w14:textId="23F53806" w:rsidR="009563EF" w:rsidRDefault="00BB2896" w:rsidP="009563EF">
      <w:pPr>
        <w:rPr>
          <w:rFonts w:ascii="Arial" w:hAnsi="Arial" w:cs="Arial"/>
          <w:sz w:val="24"/>
          <w:szCs w:val="24"/>
        </w:rPr>
      </w:pPr>
      <w:r w:rsidRPr="009563EF">
        <w:rPr>
          <w:rFonts w:ascii="Arial" w:hAnsi="Arial" w:cs="Arial"/>
          <w:sz w:val="24"/>
          <w:szCs w:val="24"/>
        </w:rPr>
        <w:t>To enable accurate monitoring of activities and ensure compliance with open and closed areas a requirement for all permitted vessels to carry a vessel monitoring device</w:t>
      </w:r>
      <w:r w:rsidR="00BB47DB">
        <w:rPr>
          <w:rFonts w:ascii="Arial" w:hAnsi="Arial" w:cs="Arial"/>
          <w:sz w:val="24"/>
          <w:szCs w:val="24"/>
        </w:rPr>
        <w:t>s</w:t>
      </w:r>
      <w:r w:rsidRPr="009563EF">
        <w:rPr>
          <w:rFonts w:ascii="Arial" w:hAnsi="Arial" w:cs="Arial"/>
          <w:sz w:val="24"/>
          <w:szCs w:val="24"/>
        </w:rPr>
        <w:t xml:space="preserve"> whilst participating in the fishery </w:t>
      </w:r>
      <w:r w:rsidR="00195371">
        <w:rPr>
          <w:rFonts w:ascii="Arial" w:hAnsi="Arial" w:cs="Arial"/>
          <w:sz w:val="24"/>
          <w:szCs w:val="24"/>
        </w:rPr>
        <w:t>was</w:t>
      </w:r>
      <w:r w:rsidRPr="009563EF">
        <w:rPr>
          <w:rFonts w:ascii="Arial" w:hAnsi="Arial" w:cs="Arial"/>
          <w:sz w:val="24"/>
          <w:szCs w:val="24"/>
        </w:rPr>
        <w:t xml:space="preserve"> included</w:t>
      </w:r>
      <w:r w:rsidR="00195371">
        <w:rPr>
          <w:rFonts w:ascii="Arial" w:hAnsi="Arial" w:cs="Arial"/>
          <w:sz w:val="24"/>
          <w:szCs w:val="24"/>
        </w:rPr>
        <w:t xml:space="preserve"> in these permit conditions</w:t>
      </w:r>
      <w:r w:rsidRPr="009563EF">
        <w:rPr>
          <w:rFonts w:ascii="Arial" w:hAnsi="Arial" w:cs="Arial"/>
          <w:sz w:val="24"/>
          <w:szCs w:val="24"/>
        </w:rPr>
        <w:t>.</w:t>
      </w:r>
    </w:p>
    <w:p w14:paraId="36067CFD" w14:textId="31F5C842" w:rsidR="00F01B88" w:rsidRDefault="00F01B88">
      <w:pPr>
        <w:rPr>
          <w:rFonts w:ascii="Arial" w:hAnsi="Arial" w:cs="Arial"/>
          <w:sz w:val="24"/>
          <w:szCs w:val="24"/>
        </w:rPr>
      </w:pPr>
      <w:r>
        <w:rPr>
          <w:rFonts w:ascii="Arial" w:hAnsi="Arial" w:cs="Arial"/>
          <w:sz w:val="24"/>
          <w:szCs w:val="24"/>
        </w:rPr>
        <w:br w:type="page"/>
      </w:r>
    </w:p>
    <w:p w14:paraId="3D10575B" w14:textId="77777777" w:rsidR="00F01B88" w:rsidRPr="00BB2896" w:rsidRDefault="00F01B88" w:rsidP="009563EF">
      <w:pPr>
        <w:rPr>
          <w:rFonts w:ascii="Arial" w:hAnsi="Arial" w:cs="Arial"/>
          <w:sz w:val="24"/>
          <w:szCs w:val="24"/>
        </w:rPr>
      </w:pPr>
    </w:p>
    <w:p w14:paraId="0291FCA0" w14:textId="4C83C184" w:rsidR="009563EF" w:rsidRPr="004D3C5A" w:rsidRDefault="009563EF" w:rsidP="004D3C5A">
      <w:pPr>
        <w:pStyle w:val="ListParagraph"/>
        <w:numPr>
          <w:ilvl w:val="0"/>
          <w:numId w:val="4"/>
        </w:numPr>
        <w:rPr>
          <w:rFonts w:ascii="Arial" w:hAnsi="Arial" w:cs="Arial"/>
          <w:sz w:val="24"/>
          <w:szCs w:val="24"/>
        </w:rPr>
      </w:pPr>
      <w:r w:rsidRPr="004D3C5A">
        <w:rPr>
          <w:rFonts w:ascii="Arial" w:hAnsi="Arial" w:cs="Arial"/>
          <w:sz w:val="24"/>
          <w:szCs w:val="24"/>
        </w:rPr>
        <w:t>Please use the space below to explain if you have experienced impacts</w:t>
      </w:r>
      <w:r w:rsidR="00BB47DB">
        <w:rPr>
          <w:rFonts w:ascii="Arial" w:hAnsi="Arial" w:cs="Arial"/>
          <w:sz w:val="24"/>
          <w:szCs w:val="24"/>
        </w:rPr>
        <w:t xml:space="preserve"> as a result of this requirement </w:t>
      </w:r>
      <w:r w:rsidRPr="004D3C5A">
        <w:rPr>
          <w:rFonts w:ascii="Arial" w:hAnsi="Arial" w:cs="Arial"/>
          <w:sz w:val="24"/>
          <w:szCs w:val="24"/>
        </w:rPr>
        <w:t>please indicate specifically if you have incurred any economic impacts.</w:t>
      </w:r>
    </w:p>
    <w:tbl>
      <w:tblPr>
        <w:tblStyle w:val="TableGrid"/>
        <w:tblW w:w="9067" w:type="dxa"/>
        <w:tblLook w:val="04A0" w:firstRow="1" w:lastRow="0" w:firstColumn="1" w:lastColumn="0" w:noHBand="0" w:noVBand="1"/>
      </w:tblPr>
      <w:tblGrid>
        <w:gridCol w:w="9067"/>
      </w:tblGrid>
      <w:tr w:rsidR="009563EF" w:rsidRPr="0075492B" w14:paraId="7C6F3D48" w14:textId="77777777" w:rsidTr="00B7604E">
        <w:tc>
          <w:tcPr>
            <w:tcW w:w="9067" w:type="dxa"/>
          </w:tcPr>
          <w:p w14:paraId="35953E79" w14:textId="77777777" w:rsidR="009563EF" w:rsidRDefault="009563EF" w:rsidP="00B7604E">
            <w:pPr>
              <w:rPr>
                <w:rFonts w:ascii="Arial" w:hAnsi="Arial" w:cs="Arial"/>
                <w:sz w:val="24"/>
                <w:szCs w:val="24"/>
              </w:rPr>
            </w:pPr>
          </w:p>
          <w:p w14:paraId="398A7237" w14:textId="77777777" w:rsidR="009563EF" w:rsidRDefault="009563EF" w:rsidP="00B7604E">
            <w:pPr>
              <w:rPr>
                <w:rFonts w:ascii="Arial" w:hAnsi="Arial" w:cs="Arial"/>
                <w:sz w:val="24"/>
                <w:szCs w:val="24"/>
              </w:rPr>
            </w:pPr>
          </w:p>
          <w:p w14:paraId="0F4C72B0" w14:textId="77777777" w:rsidR="009563EF" w:rsidRDefault="009563EF" w:rsidP="00B7604E">
            <w:pPr>
              <w:rPr>
                <w:rFonts w:ascii="Arial" w:hAnsi="Arial" w:cs="Arial"/>
                <w:sz w:val="24"/>
                <w:szCs w:val="24"/>
              </w:rPr>
            </w:pPr>
          </w:p>
          <w:p w14:paraId="02D88117" w14:textId="77777777" w:rsidR="009563EF" w:rsidRDefault="009563EF" w:rsidP="00B7604E">
            <w:pPr>
              <w:rPr>
                <w:rFonts w:ascii="Arial" w:hAnsi="Arial" w:cs="Arial"/>
                <w:sz w:val="24"/>
                <w:szCs w:val="24"/>
              </w:rPr>
            </w:pPr>
          </w:p>
          <w:p w14:paraId="46DCF6D8" w14:textId="77777777" w:rsidR="009563EF" w:rsidRDefault="009563EF" w:rsidP="00B7604E">
            <w:pPr>
              <w:rPr>
                <w:rFonts w:ascii="Arial" w:hAnsi="Arial" w:cs="Arial"/>
                <w:sz w:val="24"/>
                <w:szCs w:val="24"/>
              </w:rPr>
            </w:pPr>
          </w:p>
          <w:p w14:paraId="6A43E509" w14:textId="77777777" w:rsidR="00195371" w:rsidRDefault="00195371" w:rsidP="00B7604E">
            <w:pPr>
              <w:rPr>
                <w:rFonts w:ascii="Arial" w:hAnsi="Arial" w:cs="Arial"/>
                <w:sz w:val="24"/>
                <w:szCs w:val="24"/>
              </w:rPr>
            </w:pPr>
          </w:p>
          <w:p w14:paraId="76C0A59B" w14:textId="77777777" w:rsidR="00195371" w:rsidRDefault="00195371" w:rsidP="00B7604E">
            <w:pPr>
              <w:rPr>
                <w:rFonts w:ascii="Arial" w:hAnsi="Arial" w:cs="Arial"/>
                <w:sz w:val="24"/>
                <w:szCs w:val="24"/>
              </w:rPr>
            </w:pPr>
          </w:p>
          <w:p w14:paraId="690F3CE2" w14:textId="77777777" w:rsidR="00195371" w:rsidRDefault="00195371" w:rsidP="00B7604E">
            <w:pPr>
              <w:rPr>
                <w:rFonts w:ascii="Arial" w:hAnsi="Arial" w:cs="Arial"/>
                <w:sz w:val="24"/>
                <w:szCs w:val="24"/>
              </w:rPr>
            </w:pPr>
          </w:p>
          <w:p w14:paraId="70A2E083" w14:textId="77777777" w:rsidR="00195371" w:rsidRDefault="00195371" w:rsidP="00B7604E">
            <w:pPr>
              <w:rPr>
                <w:rFonts w:ascii="Arial" w:hAnsi="Arial" w:cs="Arial"/>
                <w:sz w:val="24"/>
                <w:szCs w:val="24"/>
              </w:rPr>
            </w:pPr>
          </w:p>
          <w:p w14:paraId="1DAEF49A" w14:textId="77777777" w:rsidR="00195371" w:rsidRDefault="00195371" w:rsidP="00B7604E">
            <w:pPr>
              <w:rPr>
                <w:rFonts w:ascii="Arial" w:hAnsi="Arial" w:cs="Arial"/>
                <w:sz w:val="24"/>
                <w:szCs w:val="24"/>
              </w:rPr>
            </w:pPr>
          </w:p>
          <w:p w14:paraId="4C0AF5B0" w14:textId="77777777" w:rsidR="00195371" w:rsidRDefault="00195371" w:rsidP="00B7604E">
            <w:pPr>
              <w:rPr>
                <w:rFonts w:ascii="Arial" w:hAnsi="Arial" w:cs="Arial"/>
                <w:sz w:val="24"/>
                <w:szCs w:val="24"/>
              </w:rPr>
            </w:pPr>
          </w:p>
          <w:p w14:paraId="643E74BA" w14:textId="77777777" w:rsidR="00195371" w:rsidRDefault="00195371" w:rsidP="00B7604E">
            <w:pPr>
              <w:rPr>
                <w:rFonts w:ascii="Arial" w:hAnsi="Arial" w:cs="Arial"/>
                <w:sz w:val="24"/>
                <w:szCs w:val="24"/>
              </w:rPr>
            </w:pPr>
          </w:p>
          <w:p w14:paraId="633B5D99" w14:textId="77777777" w:rsidR="00195371" w:rsidRDefault="00195371" w:rsidP="00B7604E">
            <w:pPr>
              <w:rPr>
                <w:rFonts w:ascii="Arial" w:hAnsi="Arial" w:cs="Arial"/>
                <w:sz w:val="24"/>
                <w:szCs w:val="24"/>
              </w:rPr>
            </w:pPr>
          </w:p>
          <w:p w14:paraId="6727AE30" w14:textId="77777777" w:rsidR="00195371" w:rsidRDefault="00195371" w:rsidP="00B7604E">
            <w:pPr>
              <w:rPr>
                <w:rFonts w:ascii="Arial" w:hAnsi="Arial" w:cs="Arial"/>
                <w:sz w:val="24"/>
                <w:szCs w:val="24"/>
              </w:rPr>
            </w:pPr>
          </w:p>
          <w:p w14:paraId="0AD7E1D8" w14:textId="77777777" w:rsidR="00195371" w:rsidRDefault="00195371" w:rsidP="00B7604E">
            <w:pPr>
              <w:rPr>
                <w:rFonts w:ascii="Arial" w:hAnsi="Arial" w:cs="Arial"/>
                <w:sz w:val="24"/>
                <w:szCs w:val="24"/>
              </w:rPr>
            </w:pPr>
          </w:p>
          <w:p w14:paraId="6C6885F7" w14:textId="77777777" w:rsidR="00195371" w:rsidRDefault="00195371" w:rsidP="00B7604E">
            <w:pPr>
              <w:rPr>
                <w:rFonts w:ascii="Arial" w:hAnsi="Arial" w:cs="Arial"/>
                <w:sz w:val="24"/>
                <w:szCs w:val="24"/>
              </w:rPr>
            </w:pPr>
          </w:p>
          <w:p w14:paraId="6B7F6D09" w14:textId="77777777" w:rsidR="00195371" w:rsidRDefault="00195371" w:rsidP="00B7604E">
            <w:pPr>
              <w:rPr>
                <w:rFonts w:ascii="Arial" w:hAnsi="Arial" w:cs="Arial"/>
                <w:sz w:val="24"/>
                <w:szCs w:val="24"/>
              </w:rPr>
            </w:pPr>
          </w:p>
          <w:p w14:paraId="5B6D678F" w14:textId="77777777" w:rsidR="00195371" w:rsidRDefault="00195371" w:rsidP="00B7604E">
            <w:pPr>
              <w:rPr>
                <w:rFonts w:ascii="Arial" w:hAnsi="Arial" w:cs="Arial"/>
                <w:sz w:val="24"/>
                <w:szCs w:val="24"/>
              </w:rPr>
            </w:pPr>
          </w:p>
          <w:p w14:paraId="75479379" w14:textId="77777777" w:rsidR="00195371" w:rsidRDefault="00195371" w:rsidP="00B7604E">
            <w:pPr>
              <w:rPr>
                <w:rFonts w:ascii="Arial" w:hAnsi="Arial" w:cs="Arial"/>
                <w:sz w:val="24"/>
                <w:szCs w:val="24"/>
              </w:rPr>
            </w:pPr>
          </w:p>
          <w:p w14:paraId="2C7B6EFD" w14:textId="77777777" w:rsidR="00195371" w:rsidRDefault="00195371" w:rsidP="00B7604E">
            <w:pPr>
              <w:rPr>
                <w:rFonts w:ascii="Arial" w:hAnsi="Arial" w:cs="Arial"/>
                <w:sz w:val="24"/>
                <w:szCs w:val="24"/>
              </w:rPr>
            </w:pPr>
          </w:p>
          <w:p w14:paraId="20FA16F9" w14:textId="77777777" w:rsidR="00195371" w:rsidRDefault="00195371" w:rsidP="00B7604E">
            <w:pPr>
              <w:rPr>
                <w:rFonts w:ascii="Arial" w:hAnsi="Arial" w:cs="Arial"/>
                <w:sz w:val="24"/>
                <w:szCs w:val="24"/>
              </w:rPr>
            </w:pPr>
          </w:p>
          <w:p w14:paraId="5B4CC9A3" w14:textId="77777777" w:rsidR="00195371" w:rsidRDefault="00195371" w:rsidP="00B7604E">
            <w:pPr>
              <w:rPr>
                <w:rFonts w:ascii="Arial" w:hAnsi="Arial" w:cs="Arial"/>
                <w:sz w:val="24"/>
                <w:szCs w:val="24"/>
              </w:rPr>
            </w:pPr>
          </w:p>
          <w:p w14:paraId="5B9DEF89" w14:textId="77777777" w:rsidR="00195371" w:rsidRDefault="00195371" w:rsidP="00B7604E">
            <w:pPr>
              <w:rPr>
                <w:rFonts w:ascii="Arial" w:hAnsi="Arial" w:cs="Arial"/>
                <w:sz w:val="24"/>
                <w:szCs w:val="24"/>
              </w:rPr>
            </w:pPr>
          </w:p>
          <w:p w14:paraId="44CD6E74" w14:textId="77777777" w:rsidR="00195371" w:rsidRDefault="00195371" w:rsidP="00B7604E">
            <w:pPr>
              <w:rPr>
                <w:rFonts w:ascii="Arial" w:hAnsi="Arial" w:cs="Arial"/>
                <w:sz w:val="24"/>
                <w:szCs w:val="24"/>
              </w:rPr>
            </w:pPr>
          </w:p>
          <w:p w14:paraId="35F23F04" w14:textId="77777777" w:rsidR="00195371" w:rsidRDefault="00195371" w:rsidP="00B7604E">
            <w:pPr>
              <w:rPr>
                <w:rFonts w:ascii="Arial" w:hAnsi="Arial" w:cs="Arial"/>
                <w:sz w:val="24"/>
                <w:szCs w:val="24"/>
              </w:rPr>
            </w:pPr>
          </w:p>
          <w:p w14:paraId="22F42AB9" w14:textId="77777777" w:rsidR="00195371" w:rsidRDefault="00195371" w:rsidP="00B7604E">
            <w:pPr>
              <w:rPr>
                <w:rFonts w:ascii="Arial" w:hAnsi="Arial" w:cs="Arial"/>
                <w:sz w:val="24"/>
                <w:szCs w:val="24"/>
              </w:rPr>
            </w:pPr>
          </w:p>
          <w:p w14:paraId="0483D684" w14:textId="77777777" w:rsidR="00195371" w:rsidRDefault="00195371" w:rsidP="00B7604E">
            <w:pPr>
              <w:rPr>
                <w:rFonts w:ascii="Arial" w:hAnsi="Arial" w:cs="Arial"/>
                <w:sz w:val="24"/>
                <w:szCs w:val="24"/>
              </w:rPr>
            </w:pPr>
          </w:p>
          <w:p w14:paraId="53175DD9" w14:textId="77777777" w:rsidR="00195371" w:rsidRDefault="00195371" w:rsidP="00B7604E">
            <w:pPr>
              <w:rPr>
                <w:rFonts w:ascii="Arial" w:hAnsi="Arial" w:cs="Arial"/>
                <w:sz w:val="24"/>
                <w:szCs w:val="24"/>
              </w:rPr>
            </w:pPr>
          </w:p>
          <w:p w14:paraId="16AAE241" w14:textId="77777777" w:rsidR="00195371" w:rsidRDefault="00195371" w:rsidP="00B7604E">
            <w:pPr>
              <w:rPr>
                <w:rFonts w:ascii="Arial" w:hAnsi="Arial" w:cs="Arial"/>
                <w:sz w:val="24"/>
                <w:szCs w:val="24"/>
              </w:rPr>
            </w:pPr>
          </w:p>
          <w:p w14:paraId="25F68BBF" w14:textId="77777777" w:rsidR="009563EF" w:rsidRDefault="009563EF" w:rsidP="00B7604E">
            <w:pPr>
              <w:rPr>
                <w:rFonts w:ascii="Arial" w:hAnsi="Arial" w:cs="Arial"/>
                <w:sz w:val="24"/>
                <w:szCs w:val="24"/>
              </w:rPr>
            </w:pPr>
          </w:p>
          <w:p w14:paraId="7E5BEF9B" w14:textId="77777777" w:rsidR="009563EF" w:rsidRDefault="009563EF" w:rsidP="00B7604E">
            <w:pPr>
              <w:rPr>
                <w:rFonts w:ascii="Arial" w:hAnsi="Arial" w:cs="Arial"/>
                <w:sz w:val="24"/>
                <w:szCs w:val="24"/>
              </w:rPr>
            </w:pPr>
          </w:p>
          <w:p w14:paraId="2804099E" w14:textId="77777777" w:rsidR="009563EF" w:rsidRDefault="009563EF" w:rsidP="00B7604E">
            <w:pPr>
              <w:rPr>
                <w:rFonts w:ascii="Arial" w:hAnsi="Arial" w:cs="Arial"/>
                <w:sz w:val="24"/>
                <w:szCs w:val="24"/>
              </w:rPr>
            </w:pPr>
          </w:p>
          <w:p w14:paraId="3DF1B310" w14:textId="77777777" w:rsidR="009563EF" w:rsidRPr="0075492B" w:rsidRDefault="009563EF" w:rsidP="00B7604E">
            <w:pPr>
              <w:rPr>
                <w:rFonts w:ascii="Arial" w:hAnsi="Arial" w:cs="Arial"/>
                <w:sz w:val="24"/>
                <w:szCs w:val="24"/>
              </w:rPr>
            </w:pPr>
          </w:p>
        </w:tc>
      </w:tr>
    </w:tbl>
    <w:p w14:paraId="1E05FEC8" w14:textId="77777777" w:rsidR="006C3383" w:rsidRDefault="006C3383" w:rsidP="006C3383"/>
    <w:p w14:paraId="3691C6DE" w14:textId="77777777" w:rsidR="00195371" w:rsidRDefault="00195371">
      <w:r>
        <w:br w:type="page"/>
      </w:r>
    </w:p>
    <w:p w14:paraId="68151CA5" w14:textId="77777777" w:rsidR="00195371" w:rsidRPr="00195371" w:rsidRDefault="00195371" w:rsidP="006C3383">
      <w:pPr>
        <w:rPr>
          <w:rFonts w:ascii="Arial" w:hAnsi="Arial" w:cs="Arial"/>
          <w:b/>
          <w:bCs/>
          <w:sz w:val="32"/>
          <w:szCs w:val="32"/>
        </w:rPr>
      </w:pPr>
      <w:r w:rsidRPr="00195371">
        <w:rPr>
          <w:rFonts w:ascii="Arial" w:hAnsi="Arial" w:cs="Arial"/>
          <w:b/>
          <w:bCs/>
          <w:sz w:val="32"/>
          <w:szCs w:val="32"/>
        </w:rPr>
        <w:lastRenderedPageBreak/>
        <w:t xml:space="preserve">Other management measures </w:t>
      </w:r>
    </w:p>
    <w:p w14:paraId="5B5E9361" w14:textId="30492764" w:rsidR="00195371" w:rsidRDefault="00195371" w:rsidP="006C3383">
      <w:pPr>
        <w:rPr>
          <w:rFonts w:ascii="Arial" w:hAnsi="Arial" w:cs="Arial"/>
          <w:sz w:val="24"/>
          <w:szCs w:val="24"/>
        </w:rPr>
      </w:pPr>
      <w:r w:rsidRPr="00195371">
        <w:rPr>
          <w:rFonts w:ascii="Arial" w:hAnsi="Arial" w:cs="Arial"/>
          <w:sz w:val="24"/>
          <w:szCs w:val="24"/>
        </w:rPr>
        <w:t>Please use the space below to provide feedback on any of the other management measures set out in the permit conditions for the fishery including the continuation of the biosecurity measures</w:t>
      </w:r>
      <w:r w:rsidR="00BB47DB">
        <w:rPr>
          <w:rFonts w:ascii="Arial" w:hAnsi="Arial" w:cs="Arial"/>
          <w:sz w:val="24"/>
          <w:szCs w:val="24"/>
        </w:rPr>
        <w:t xml:space="preserve"> implemented last year</w:t>
      </w:r>
      <w:r w:rsidRPr="00195371">
        <w:rPr>
          <w:rFonts w:ascii="Arial" w:hAnsi="Arial" w:cs="Arial"/>
          <w:sz w:val="24"/>
          <w:szCs w:val="24"/>
        </w:rPr>
        <w:t>.</w:t>
      </w:r>
    </w:p>
    <w:tbl>
      <w:tblPr>
        <w:tblStyle w:val="TableGrid"/>
        <w:tblW w:w="0" w:type="auto"/>
        <w:tblLook w:val="04A0" w:firstRow="1" w:lastRow="0" w:firstColumn="1" w:lastColumn="0" w:noHBand="0" w:noVBand="1"/>
      </w:tblPr>
      <w:tblGrid>
        <w:gridCol w:w="9016"/>
      </w:tblGrid>
      <w:tr w:rsidR="00195371" w14:paraId="35DAB62F" w14:textId="77777777" w:rsidTr="00195371">
        <w:tc>
          <w:tcPr>
            <w:tcW w:w="9016" w:type="dxa"/>
          </w:tcPr>
          <w:p w14:paraId="2802AA8D" w14:textId="77777777" w:rsidR="00195371" w:rsidRDefault="00195371" w:rsidP="006C3383">
            <w:pPr>
              <w:rPr>
                <w:rFonts w:ascii="Arial" w:hAnsi="Arial" w:cs="Arial"/>
                <w:sz w:val="24"/>
                <w:szCs w:val="24"/>
              </w:rPr>
            </w:pPr>
          </w:p>
          <w:p w14:paraId="362F43EC" w14:textId="77777777" w:rsidR="00195371" w:rsidRDefault="00195371" w:rsidP="006C3383">
            <w:pPr>
              <w:rPr>
                <w:rFonts w:ascii="Arial" w:hAnsi="Arial" w:cs="Arial"/>
                <w:sz w:val="24"/>
                <w:szCs w:val="24"/>
              </w:rPr>
            </w:pPr>
          </w:p>
          <w:p w14:paraId="0D10955C" w14:textId="77777777" w:rsidR="00195371" w:rsidRDefault="00195371" w:rsidP="006C3383">
            <w:pPr>
              <w:rPr>
                <w:rFonts w:ascii="Arial" w:hAnsi="Arial" w:cs="Arial"/>
                <w:sz w:val="24"/>
                <w:szCs w:val="24"/>
              </w:rPr>
            </w:pPr>
          </w:p>
          <w:p w14:paraId="0C002075" w14:textId="77777777" w:rsidR="00195371" w:rsidRDefault="00195371" w:rsidP="006C3383">
            <w:pPr>
              <w:rPr>
                <w:rFonts w:ascii="Arial" w:hAnsi="Arial" w:cs="Arial"/>
                <w:sz w:val="24"/>
                <w:szCs w:val="24"/>
              </w:rPr>
            </w:pPr>
          </w:p>
          <w:p w14:paraId="54898AC9" w14:textId="77777777" w:rsidR="00195371" w:rsidRDefault="00195371" w:rsidP="006C3383">
            <w:pPr>
              <w:rPr>
                <w:rFonts w:ascii="Arial" w:hAnsi="Arial" w:cs="Arial"/>
                <w:sz w:val="24"/>
                <w:szCs w:val="24"/>
              </w:rPr>
            </w:pPr>
          </w:p>
          <w:p w14:paraId="3FB20AF8" w14:textId="77777777" w:rsidR="00195371" w:rsidRDefault="00195371" w:rsidP="006C3383">
            <w:pPr>
              <w:rPr>
                <w:rFonts w:ascii="Arial" w:hAnsi="Arial" w:cs="Arial"/>
                <w:sz w:val="24"/>
                <w:szCs w:val="24"/>
              </w:rPr>
            </w:pPr>
          </w:p>
          <w:p w14:paraId="50A96E23" w14:textId="77777777" w:rsidR="00195371" w:rsidRDefault="00195371" w:rsidP="006C3383">
            <w:pPr>
              <w:rPr>
                <w:rFonts w:ascii="Arial" w:hAnsi="Arial" w:cs="Arial"/>
                <w:sz w:val="24"/>
                <w:szCs w:val="24"/>
              </w:rPr>
            </w:pPr>
          </w:p>
          <w:p w14:paraId="1E2EA780" w14:textId="77777777" w:rsidR="00195371" w:rsidRDefault="00195371" w:rsidP="006C3383">
            <w:pPr>
              <w:rPr>
                <w:rFonts w:ascii="Arial" w:hAnsi="Arial" w:cs="Arial"/>
                <w:sz w:val="24"/>
                <w:szCs w:val="24"/>
              </w:rPr>
            </w:pPr>
          </w:p>
          <w:p w14:paraId="71384089" w14:textId="77777777" w:rsidR="00195371" w:rsidRDefault="00195371" w:rsidP="006C3383">
            <w:pPr>
              <w:rPr>
                <w:rFonts w:ascii="Arial" w:hAnsi="Arial" w:cs="Arial"/>
                <w:sz w:val="24"/>
                <w:szCs w:val="24"/>
              </w:rPr>
            </w:pPr>
          </w:p>
          <w:p w14:paraId="1D8C64EE" w14:textId="77777777" w:rsidR="00195371" w:rsidRDefault="00195371" w:rsidP="006C3383">
            <w:pPr>
              <w:rPr>
                <w:rFonts w:ascii="Arial" w:hAnsi="Arial" w:cs="Arial"/>
                <w:sz w:val="24"/>
                <w:szCs w:val="24"/>
              </w:rPr>
            </w:pPr>
          </w:p>
          <w:p w14:paraId="20512255" w14:textId="77777777" w:rsidR="00195371" w:rsidRDefault="00195371" w:rsidP="006C3383">
            <w:pPr>
              <w:rPr>
                <w:rFonts w:ascii="Arial" w:hAnsi="Arial" w:cs="Arial"/>
                <w:sz w:val="24"/>
                <w:szCs w:val="24"/>
              </w:rPr>
            </w:pPr>
          </w:p>
          <w:p w14:paraId="622F83E7" w14:textId="77777777" w:rsidR="00195371" w:rsidRDefault="00195371" w:rsidP="006C3383">
            <w:pPr>
              <w:rPr>
                <w:rFonts w:ascii="Arial" w:hAnsi="Arial" w:cs="Arial"/>
                <w:sz w:val="24"/>
                <w:szCs w:val="24"/>
              </w:rPr>
            </w:pPr>
          </w:p>
          <w:p w14:paraId="73866710" w14:textId="77777777" w:rsidR="00195371" w:rsidRDefault="00195371" w:rsidP="006C3383">
            <w:pPr>
              <w:rPr>
                <w:rFonts w:ascii="Arial" w:hAnsi="Arial" w:cs="Arial"/>
                <w:sz w:val="24"/>
                <w:szCs w:val="24"/>
              </w:rPr>
            </w:pPr>
          </w:p>
          <w:p w14:paraId="7DCED57A" w14:textId="77777777" w:rsidR="00195371" w:rsidRDefault="00195371" w:rsidP="006C3383">
            <w:pPr>
              <w:rPr>
                <w:rFonts w:ascii="Arial" w:hAnsi="Arial" w:cs="Arial"/>
                <w:sz w:val="24"/>
                <w:szCs w:val="24"/>
              </w:rPr>
            </w:pPr>
          </w:p>
          <w:p w14:paraId="01F952CE" w14:textId="77777777" w:rsidR="00195371" w:rsidRDefault="00195371" w:rsidP="006C3383">
            <w:pPr>
              <w:rPr>
                <w:rFonts w:ascii="Arial" w:hAnsi="Arial" w:cs="Arial"/>
                <w:sz w:val="24"/>
                <w:szCs w:val="24"/>
              </w:rPr>
            </w:pPr>
          </w:p>
          <w:p w14:paraId="3CEFFCBA" w14:textId="77777777" w:rsidR="00195371" w:rsidRDefault="00195371" w:rsidP="006C3383">
            <w:pPr>
              <w:rPr>
                <w:rFonts w:ascii="Arial" w:hAnsi="Arial" w:cs="Arial"/>
                <w:sz w:val="24"/>
                <w:szCs w:val="24"/>
              </w:rPr>
            </w:pPr>
          </w:p>
          <w:p w14:paraId="0C04F3C5" w14:textId="77777777" w:rsidR="00195371" w:rsidRDefault="00195371" w:rsidP="006C3383">
            <w:pPr>
              <w:rPr>
                <w:rFonts w:ascii="Arial" w:hAnsi="Arial" w:cs="Arial"/>
                <w:sz w:val="24"/>
                <w:szCs w:val="24"/>
              </w:rPr>
            </w:pPr>
          </w:p>
          <w:p w14:paraId="2463DDCE" w14:textId="77777777" w:rsidR="00195371" w:rsidRDefault="00195371" w:rsidP="006C3383">
            <w:pPr>
              <w:rPr>
                <w:rFonts w:ascii="Arial" w:hAnsi="Arial" w:cs="Arial"/>
                <w:sz w:val="24"/>
                <w:szCs w:val="24"/>
              </w:rPr>
            </w:pPr>
          </w:p>
          <w:p w14:paraId="240FFC5F" w14:textId="77777777" w:rsidR="00195371" w:rsidRDefault="00195371" w:rsidP="006C3383">
            <w:pPr>
              <w:rPr>
                <w:rFonts w:ascii="Arial" w:hAnsi="Arial" w:cs="Arial"/>
                <w:sz w:val="24"/>
                <w:szCs w:val="24"/>
              </w:rPr>
            </w:pPr>
          </w:p>
          <w:p w14:paraId="16A0D87B" w14:textId="77777777" w:rsidR="00195371" w:rsidRDefault="00195371" w:rsidP="006C3383">
            <w:pPr>
              <w:rPr>
                <w:rFonts w:ascii="Arial" w:hAnsi="Arial" w:cs="Arial"/>
                <w:sz w:val="24"/>
                <w:szCs w:val="24"/>
              </w:rPr>
            </w:pPr>
          </w:p>
          <w:p w14:paraId="3FE52BEE" w14:textId="77777777" w:rsidR="00195371" w:rsidRDefault="00195371" w:rsidP="006C3383">
            <w:pPr>
              <w:rPr>
                <w:rFonts w:ascii="Arial" w:hAnsi="Arial" w:cs="Arial"/>
                <w:sz w:val="24"/>
                <w:szCs w:val="24"/>
              </w:rPr>
            </w:pPr>
          </w:p>
          <w:p w14:paraId="1EBC2122" w14:textId="77777777" w:rsidR="00195371" w:rsidRDefault="00195371" w:rsidP="006C3383">
            <w:pPr>
              <w:rPr>
                <w:rFonts w:ascii="Arial" w:hAnsi="Arial" w:cs="Arial"/>
                <w:sz w:val="24"/>
                <w:szCs w:val="24"/>
              </w:rPr>
            </w:pPr>
          </w:p>
          <w:p w14:paraId="39F4FD65" w14:textId="77777777" w:rsidR="00195371" w:rsidRDefault="00195371" w:rsidP="006C3383">
            <w:pPr>
              <w:rPr>
                <w:rFonts w:ascii="Arial" w:hAnsi="Arial" w:cs="Arial"/>
                <w:sz w:val="24"/>
                <w:szCs w:val="24"/>
              </w:rPr>
            </w:pPr>
          </w:p>
          <w:p w14:paraId="3E58E9C5" w14:textId="77777777" w:rsidR="00195371" w:rsidRDefault="00195371" w:rsidP="006C3383">
            <w:pPr>
              <w:rPr>
                <w:rFonts w:ascii="Arial" w:hAnsi="Arial" w:cs="Arial"/>
                <w:sz w:val="24"/>
                <w:szCs w:val="24"/>
              </w:rPr>
            </w:pPr>
          </w:p>
          <w:p w14:paraId="30CB2E56" w14:textId="77777777" w:rsidR="00195371" w:rsidRDefault="00195371" w:rsidP="006C3383">
            <w:pPr>
              <w:rPr>
                <w:rFonts w:ascii="Arial" w:hAnsi="Arial" w:cs="Arial"/>
                <w:sz w:val="24"/>
                <w:szCs w:val="24"/>
              </w:rPr>
            </w:pPr>
          </w:p>
          <w:p w14:paraId="6611D407" w14:textId="77777777" w:rsidR="00195371" w:rsidRDefault="00195371" w:rsidP="006C3383">
            <w:pPr>
              <w:rPr>
                <w:rFonts w:ascii="Arial" w:hAnsi="Arial" w:cs="Arial"/>
                <w:sz w:val="24"/>
                <w:szCs w:val="24"/>
              </w:rPr>
            </w:pPr>
          </w:p>
          <w:p w14:paraId="790900AF" w14:textId="77777777" w:rsidR="00195371" w:rsidRDefault="00195371" w:rsidP="006C3383">
            <w:pPr>
              <w:rPr>
                <w:rFonts w:ascii="Arial" w:hAnsi="Arial" w:cs="Arial"/>
                <w:sz w:val="24"/>
                <w:szCs w:val="24"/>
              </w:rPr>
            </w:pPr>
          </w:p>
          <w:p w14:paraId="7705A3A4" w14:textId="77777777" w:rsidR="00195371" w:rsidRDefault="00195371" w:rsidP="006C3383">
            <w:pPr>
              <w:rPr>
                <w:rFonts w:ascii="Arial" w:hAnsi="Arial" w:cs="Arial"/>
                <w:sz w:val="24"/>
                <w:szCs w:val="24"/>
              </w:rPr>
            </w:pPr>
          </w:p>
          <w:p w14:paraId="45478DC0" w14:textId="77777777" w:rsidR="00195371" w:rsidRDefault="00195371" w:rsidP="006C3383">
            <w:pPr>
              <w:rPr>
                <w:rFonts w:ascii="Arial" w:hAnsi="Arial" w:cs="Arial"/>
                <w:sz w:val="24"/>
                <w:szCs w:val="24"/>
              </w:rPr>
            </w:pPr>
          </w:p>
          <w:p w14:paraId="131CFF47" w14:textId="77777777" w:rsidR="00195371" w:rsidRDefault="00195371" w:rsidP="006C3383">
            <w:pPr>
              <w:rPr>
                <w:rFonts w:ascii="Arial" w:hAnsi="Arial" w:cs="Arial"/>
                <w:sz w:val="24"/>
                <w:szCs w:val="24"/>
              </w:rPr>
            </w:pPr>
          </w:p>
          <w:p w14:paraId="1834B031" w14:textId="77777777" w:rsidR="00195371" w:rsidRDefault="00195371" w:rsidP="006C3383">
            <w:pPr>
              <w:rPr>
                <w:rFonts w:ascii="Arial" w:hAnsi="Arial" w:cs="Arial"/>
                <w:sz w:val="24"/>
                <w:szCs w:val="24"/>
              </w:rPr>
            </w:pPr>
          </w:p>
          <w:p w14:paraId="260719A9" w14:textId="77777777" w:rsidR="00195371" w:rsidRDefault="00195371" w:rsidP="006C3383">
            <w:pPr>
              <w:rPr>
                <w:rFonts w:ascii="Arial" w:hAnsi="Arial" w:cs="Arial"/>
                <w:sz w:val="24"/>
                <w:szCs w:val="24"/>
              </w:rPr>
            </w:pPr>
          </w:p>
          <w:p w14:paraId="5F654F1A" w14:textId="77777777" w:rsidR="00195371" w:rsidRDefault="00195371" w:rsidP="006C3383">
            <w:pPr>
              <w:rPr>
                <w:rFonts w:ascii="Arial" w:hAnsi="Arial" w:cs="Arial"/>
                <w:sz w:val="24"/>
                <w:szCs w:val="24"/>
              </w:rPr>
            </w:pPr>
          </w:p>
          <w:p w14:paraId="10D51BA4" w14:textId="77777777" w:rsidR="00195371" w:rsidRDefault="00195371" w:rsidP="006C3383">
            <w:pPr>
              <w:rPr>
                <w:rFonts w:ascii="Arial" w:hAnsi="Arial" w:cs="Arial"/>
                <w:sz w:val="24"/>
                <w:szCs w:val="24"/>
              </w:rPr>
            </w:pPr>
          </w:p>
          <w:p w14:paraId="21A79A64" w14:textId="77777777" w:rsidR="00195371" w:rsidRDefault="00195371" w:rsidP="006C3383">
            <w:pPr>
              <w:rPr>
                <w:rFonts w:ascii="Arial" w:hAnsi="Arial" w:cs="Arial"/>
                <w:sz w:val="24"/>
                <w:szCs w:val="24"/>
              </w:rPr>
            </w:pPr>
          </w:p>
        </w:tc>
      </w:tr>
    </w:tbl>
    <w:p w14:paraId="6C6D94A1" w14:textId="77777777" w:rsidR="00195371" w:rsidRPr="00195371" w:rsidRDefault="00195371" w:rsidP="006C3383">
      <w:pPr>
        <w:rPr>
          <w:rFonts w:ascii="Arial" w:hAnsi="Arial" w:cs="Arial"/>
          <w:sz w:val="24"/>
          <w:szCs w:val="24"/>
        </w:rPr>
      </w:pPr>
    </w:p>
    <w:sectPr w:rsidR="00195371" w:rsidRPr="001953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24E0C"/>
    <w:multiLevelType w:val="multilevel"/>
    <w:tmpl w:val="B4943682"/>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Arial" w:hAnsi="Arial" w:cs="Arial" w:hint="default"/>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3477A13"/>
    <w:multiLevelType w:val="multilevel"/>
    <w:tmpl w:val="DC86C288"/>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Arial" w:hAnsi="Arial" w:cs="Arial" w:hint="default"/>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52811C1"/>
    <w:multiLevelType w:val="hybridMultilevel"/>
    <w:tmpl w:val="AAF02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843EC4"/>
    <w:multiLevelType w:val="hybridMultilevel"/>
    <w:tmpl w:val="1DDCC9D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C2D2B55"/>
    <w:multiLevelType w:val="multilevel"/>
    <w:tmpl w:val="B4943682"/>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Arial" w:hAnsi="Arial" w:cs="Arial" w:hint="default"/>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DF26076"/>
    <w:multiLevelType w:val="hybridMultilevel"/>
    <w:tmpl w:val="2C007A1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0511837"/>
    <w:multiLevelType w:val="multilevel"/>
    <w:tmpl w:val="B4943682"/>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Arial" w:hAnsi="Arial" w:cs="Arial" w:hint="default"/>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1936648"/>
    <w:multiLevelType w:val="hybridMultilevel"/>
    <w:tmpl w:val="6C36C9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2CB2848"/>
    <w:multiLevelType w:val="hybridMultilevel"/>
    <w:tmpl w:val="0C988B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4DB3D38"/>
    <w:multiLevelType w:val="hybridMultilevel"/>
    <w:tmpl w:val="E8CC623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5371DDB"/>
    <w:multiLevelType w:val="hybridMultilevel"/>
    <w:tmpl w:val="C4CEABC6"/>
    <w:lvl w:ilvl="0" w:tplc="0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1AE4F08"/>
    <w:multiLevelType w:val="hybridMultilevel"/>
    <w:tmpl w:val="1DDCC9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36229BB"/>
    <w:multiLevelType w:val="hybridMultilevel"/>
    <w:tmpl w:val="2876B6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9972EEB"/>
    <w:multiLevelType w:val="hybridMultilevel"/>
    <w:tmpl w:val="4DA2B3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BD305FA"/>
    <w:multiLevelType w:val="hybridMultilevel"/>
    <w:tmpl w:val="DEF646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13045AB"/>
    <w:multiLevelType w:val="multilevel"/>
    <w:tmpl w:val="DC86C288"/>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Arial" w:hAnsi="Arial" w:cs="Arial" w:hint="default"/>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4D80995"/>
    <w:multiLevelType w:val="hybridMultilevel"/>
    <w:tmpl w:val="5E22BB8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8CD4A0F"/>
    <w:multiLevelType w:val="hybridMultilevel"/>
    <w:tmpl w:val="EA1CFA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96610BB"/>
    <w:multiLevelType w:val="hybridMultilevel"/>
    <w:tmpl w:val="EC146B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A375B86"/>
    <w:multiLevelType w:val="hybridMultilevel"/>
    <w:tmpl w:val="D3DE7D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50783244">
    <w:abstractNumId w:val="6"/>
  </w:num>
  <w:num w:numId="2" w16cid:durableId="826213464">
    <w:abstractNumId w:val="13"/>
  </w:num>
  <w:num w:numId="3" w16cid:durableId="700472062">
    <w:abstractNumId w:val="18"/>
  </w:num>
  <w:num w:numId="4" w16cid:durableId="1887908155">
    <w:abstractNumId w:val="17"/>
  </w:num>
  <w:num w:numId="5" w16cid:durableId="1581525260">
    <w:abstractNumId w:val="19"/>
  </w:num>
  <w:num w:numId="6" w16cid:durableId="1657538833">
    <w:abstractNumId w:val="0"/>
  </w:num>
  <w:num w:numId="7" w16cid:durableId="31616472">
    <w:abstractNumId w:val="8"/>
  </w:num>
  <w:num w:numId="8" w16cid:durableId="650476259">
    <w:abstractNumId w:val="4"/>
  </w:num>
  <w:num w:numId="9" w16cid:durableId="588120415">
    <w:abstractNumId w:val="11"/>
  </w:num>
  <w:num w:numId="10" w16cid:durableId="96366802">
    <w:abstractNumId w:val="2"/>
  </w:num>
  <w:num w:numId="11" w16cid:durableId="327028648">
    <w:abstractNumId w:val="3"/>
  </w:num>
  <w:num w:numId="12" w16cid:durableId="807867509">
    <w:abstractNumId w:val="1"/>
  </w:num>
  <w:num w:numId="13" w16cid:durableId="2032872949">
    <w:abstractNumId w:val="15"/>
  </w:num>
  <w:num w:numId="14" w16cid:durableId="2016372757">
    <w:abstractNumId w:val="7"/>
  </w:num>
  <w:num w:numId="15" w16cid:durableId="170145357">
    <w:abstractNumId w:val="12"/>
  </w:num>
  <w:num w:numId="16" w16cid:durableId="987436677">
    <w:abstractNumId w:val="16"/>
  </w:num>
  <w:num w:numId="17" w16cid:durableId="1446314739">
    <w:abstractNumId w:val="5"/>
  </w:num>
  <w:num w:numId="18" w16cid:durableId="1675766481">
    <w:abstractNumId w:val="14"/>
  </w:num>
  <w:num w:numId="19" w16cid:durableId="218594940">
    <w:abstractNumId w:val="10"/>
  </w:num>
  <w:num w:numId="20" w16cid:durableId="13048929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5EF"/>
    <w:rsid w:val="00066DD5"/>
    <w:rsid w:val="0012095A"/>
    <w:rsid w:val="00155CBF"/>
    <w:rsid w:val="00175B94"/>
    <w:rsid w:val="00195371"/>
    <w:rsid w:val="001C1E56"/>
    <w:rsid w:val="001D37C7"/>
    <w:rsid w:val="002662C3"/>
    <w:rsid w:val="00273C30"/>
    <w:rsid w:val="003E508E"/>
    <w:rsid w:val="004006FC"/>
    <w:rsid w:val="00423065"/>
    <w:rsid w:val="0047519A"/>
    <w:rsid w:val="00491B7E"/>
    <w:rsid w:val="004C6E03"/>
    <w:rsid w:val="004D3C5A"/>
    <w:rsid w:val="00510824"/>
    <w:rsid w:val="00595D2A"/>
    <w:rsid w:val="005A0FC2"/>
    <w:rsid w:val="005D5453"/>
    <w:rsid w:val="00684A63"/>
    <w:rsid w:val="006A6A30"/>
    <w:rsid w:val="006B1708"/>
    <w:rsid w:val="006B5B82"/>
    <w:rsid w:val="006C3383"/>
    <w:rsid w:val="0071467A"/>
    <w:rsid w:val="00736CFC"/>
    <w:rsid w:val="00751E63"/>
    <w:rsid w:val="007626AD"/>
    <w:rsid w:val="007874E3"/>
    <w:rsid w:val="00841D49"/>
    <w:rsid w:val="008B38F2"/>
    <w:rsid w:val="008C172C"/>
    <w:rsid w:val="00933805"/>
    <w:rsid w:val="009563EF"/>
    <w:rsid w:val="00975328"/>
    <w:rsid w:val="009E456E"/>
    <w:rsid w:val="009E65EF"/>
    <w:rsid w:val="00A14397"/>
    <w:rsid w:val="00A50FDF"/>
    <w:rsid w:val="00A5109A"/>
    <w:rsid w:val="00A64789"/>
    <w:rsid w:val="00AC2D84"/>
    <w:rsid w:val="00AF4D9C"/>
    <w:rsid w:val="00B815F4"/>
    <w:rsid w:val="00B86D71"/>
    <w:rsid w:val="00BB2896"/>
    <w:rsid w:val="00BB47DB"/>
    <w:rsid w:val="00BC4ACA"/>
    <w:rsid w:val="00C14691"/>
    <w:rsid w:val="00C458C9"/>
    <w:rsid w:val="00CE0999"/>
    <w:rsid w:val="00D45809"/>
    <w:rsid w:val="00DD329A"/>
    <w:rsid w:val="00E20205"/>
    <w:rsid w:val="00E75290"/>
    <w:rsid w:val="00EB2F5F"/>
    <w:rsid w:val="00EB6D8C"/>
    <w:rsid w:val="00EE203D"/>
    <w:rsid w:val="00F01B88"/>
    <w:rsid w:val="00F02888"/>
    <w:rsid w:val="00F213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CFF0A"/>
  <w15:chartTrackingRefBased/>
  <w15:docId w15:val="{AF84C85B-5902-4CD8-946B-391B0F6FE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63EF"/>
  </w:style>
  <w:style w:type="paragraph" w:styleId="Heading1">
    <w:name w:val="heading 1"/>
    <w:basedOn w:val="Normal"/>
    <w:next w:val="Normal"/>
    <w:link w:val="Heading1Char"/>
    <w:uiPriority w:val="9"/>
    <w:qFormat/>
    <w:rsid w:val="009E65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65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65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65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65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65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65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65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65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65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65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65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65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65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65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65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65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65EF"/>
    <w:rPr>
      <w:rFonts w:eastAsiaTheme="majorEastAsia" w:cstheme="majorBidi"/>
      <w:color w:val="272727" w:themeColor="text1" w:themeTint="D8"/>
    </w:rPr>
  </w:style>
  <w:style w:type="paragraph" w:styleId="Title">
    <w:name w:val="Title"/>
    <w:basedOn w:val="Normal"/>
    <w:next w:val="Normal"/>
    <w:link w:val="TitleChar"/>
    <w:uiPriority w:val="10"/>
    <w:qFormat/>
    <w:rsid w:val="009E65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65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65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65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65EF"/>
    <w:pPr>
      <w:spacing w:before="160"/>
      <w:jc w:val="center"/>
    </w:pPr>
    <w:rPr>
      <w:i/>
      <w:iCs/>
      <w:color w:val="404040" w:themeColor="text1" w:themeTint="BF"/>
    </w:rPr>
  </w:style>
  <w:style w:type="character" w:customStyle="1" w:styleId="QuoteChar">
    <w:name w:val="Quote Char"/>
    <w:basedOn w:val="DefaultParagraphFont"/>
    <w:link w:val="Quote"/>
    <w:uiPriority w:val="29"/>
    <w:rsid w:val="009E65EF"/>
    <w:rPr>
      <w:i/>
      <w:iCs/>
      <w:color w:val="404040" w:themeColor="text1" w:themeTint="BF"/>
    </w:rPr>
  </w:style>
  <w:style w:type="paragraph" w:styleId="ListParagraph">
    <w:name w:val="List Paragraph"/>
    <w:basedOn w:val="Normal"/>
    <w:uiPriority w:val="34"/>
    <w:qFormat/>
    <w:rsid w:val="009E65EF"/>
    <w:pPr>
      <w:ind w:left="720"/>
      <w:contextualSpacing/>
    </w:pPr>
  </w:style>
  <w:style w:type="character" w:styleId="IntenseEmphasis">
    <w:name w:val="Intense Emphasis"/>
    <w:basedOn w:val="DefaultParagraphFont"/>
    <w:uiPriority w:val="21"/>
    <w:qFormat/>
    <w:rsid w:val="009E65EF"/>
    <w:rPr>
      <w:i/>
      <w:iCs/>
      <w:color w:val="0F4761" w:themeColor="accent1" w:themeShade="BF"/>
    </w:rPr>
  </w:style>
  <w:style w:type="paragraph" w:styleId="IntenseQuote">
    <w:name w:val="Intense Quote"/>
    <w:basedOn w:val="Normal"/>
    <w:next w:val="Normal"/>
    <w:link w:val="IntenseQuoteChar"/>
    <w:uiPriority w:val="30"/>
    <w:qFormat/>
    <w:rsid w:val="009E65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65EF"/>
    <w:rPr>
      <w:i/>
      <w:iCs/>
      <w:color w:val="0F4761" w:themeColor="accent1" w:themeShade="BF"/>
    </w:rPr>
  </w:style>
  <w:style w:type="character" w:styleId="IntenseReference">
    <w:name w:val="Intense Reference"/>
    <w:basedOn w:val="DefaultParagraphFont"/>
    <w:uiPriority w:val="32"/>
    <w:qFormat/>
    <w:rsid w:val="009E65EF"/>
    <w:rPr>
      <w:b/>
      <w:bCs/>
      <w:smallCaps/>
      <w:color w:val="0F4761" w:themeColor="accent1" w:themeShade="BF"/>
      <w:spacing w:val="5"/>
    </w:rPr>
  </w:style>
  <w:style w:type="character" w:styleId="Hyperlink">
    <w:name w:val="Hyperlink"/>
    <w:basedOn w:val="DefaultParagraphFont"/>
    <w:uiPriority w:val="99"/>
    <w:unhideWhenUsed/>
    <w:rsid w:val="009E65EF"/>
    <w:rPr>
      <w:color w:val="467886" w:themeColor="hyperlink"/>
      <w:u w:val="single"/>
    </w:rPr>
  </w:style>
  <w:style w:type="character" w:styleId="UnresolvedMention">
    <w:name w:val="Unresolved Mention"/>
    <w:basedOn w:val="DefaultParagraphFont"/>
    <w:uiPriority w:val="99"/>
    <w:semiHidden/>
    <w:unhideWhenUsed/>
    <w:rsid w:val="009E65EF"/>
    <w:rPr>
      <w:color w:val="605E5C"/>
      <w:shd w:val="clear" w:color="auto" w:fill="E1DFDD"/>
    </w:rPr>
  </w:style>
  <w:style w:type="character" w:styleId="CommentReference">
    <w:name w:val="annotation reference"/>
    <w:basedOn w:val="DefaultParagraphFont"/>
    <w:uiPriority w:val="99"/>
    <w:semiHidden/>
    <w:unhideWhenUsed/>
    <w:rsid w:val="009E65EF"/>
    <w:rPr>
      <w:sz w:val="16"/>
      <w:szCs w:val="16"/>
    </w:rPr>
  </w:style>
  <w:style w:type="paragraph" w:styleId="CommentText">
    <w:name w:val="annotation text"/>
    <w:basedOn w:val="Normal"/>
    <w:link w:val="CommentTextChar"/>
    <w:uiPriority w:val="99"/>
    <w:unhideWhenUsed/>
    <w:rsid w:val="009E65EF"/>
    <w:pPr>
      <w:spacing w:line="240" w:lineRule="auto"/>
    </w:pPr>
    <w:rPr>
      <w:sz w:val="20"/>
      <w:szCs w:val="20"/>
    </w:rPr>
  </w:style>
  <w:style w:type="character" w:customStyle="1" w:styleId="CommentTextChar">
    <w:name w:val="Comment Text Char"/>
    <w:basedOn w:val="DefaultParagraphFont"/>
    <w:link w:val="CommentText"/>
    <w:uiPriority w:val="99"/>
    <w:rsid w:val="009E65EF"/>
    <w:rPr>
      <w:sz w:val="20"/>
      <w:szCs w:val="20"/>
    </w:rPr>
  </w:style>
  <w:style w:type="table" w:styleId="TableGrid">
    <w:name w:val="Table Grid"/>
    <w:basedOn w:val="TableNormal"/>
    <w:uiPriority w:val="39"/>
    <w:rsid w:val="006C33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6C3383"/>
    <w:pPr>
      <w:spacing w:after="200" w:line="240" w:lineRule="auto"/>
    </w:pPr>
    <w:rPr>
      <w:i/>
      <w:iCs/>
      <w:color w:val="0E2841" w:themeColor="text2"/>
      <w:sz w:val="18"/>
      <w:szCs w:val="18"/>
    </w:rPr>
  </w:style>
  <w:style w:type="paragraph" w:styleId="NormalWeb">
    <w:name w:val="Normal (Web)"/>
    <w:basedOn w:val="Normal"/>
    <w:uiPriority w:val="99"/>
    <w:semiHidden/>
    <w:unhideWhenUsed/>
    <w:rsid w:val="0047519A"/>
    <w:rPr>
      <w:rFonts w:ascii="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EB6D8C"/>
    <w:rPr>
      <w:b/>
      <w:bCs/>
    </w:rPr>
  </w:style>
  <w:style w:type="character" w:customStyle="1" w:styleId="CommentSubjectChar">
    <w:name w:val="Comment Subject Char"/>
    <w:basedOn w:val="CommentTextChar"/>
    <w:link w:val="CommentSubject"/>
    <w:uiPriority w:val="99"/>
    <w:semiHidden/>
    <w:rsid w:val="00EB6D8C"/>
    <w:rPr>
      <w:b/>
      <w:bCs/>
      <w:sz w:val="20"/>
      <w:szCs w:val="20"/>
    </w:rPr>
  </w:style>
  <w:style w:type="paragraph" w:styleId="Revision">
    <w:name w:val="Revision"/>
    <w:hidden/>
    <w:uiPriority w:val="99"/>
    <w:semiHidden/>
    <w:rsid w:val="006A6A30"/>
    <w:pPr>
      <w:spacing w:after="0" w:line="240" w:lineRule="auto"/>
    </w:pPr>
  </w:style>
  <w:style w:type="character" w:styleId="FollowedHyperlink">
    <w:name w:val="FollowedHyperlink"/>
    <w:basedOn w:val="DefaultParagraphFont"/>
    <w:uiPriority w:val="99"/>
    <w:semiHidden/>
    <w:unhideWhenUsed/>
    <w:rsid w:val="006A6A3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eastern-ifca.gov.uk/privacy-notices-and-data-protection-policie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916</Words>
  <Characters>5224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Ellie Collishaw</dc:creator>
  <cp:keywords/>
  <dc:description/>
  <cp:lastModifiedBy>Jodi Hammond</cp:lastModifiedBy>
  <cp:revision>3</cp:revision>
  <dcterms:created xsi:type="dcterms:W3CDTF">2026-09-21T10:07:00Z</dcterms:created>
  <dcterms:modified xsi:type="dcterms:W3CDTF">2026-09-21T10:09:00Z</dcterms:modified>
</cp:coreProperties>
</file>